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25EF" w14:textId="77777777" w:rsidR="00461374" w:rsidRDefault="00C03FE7" w:rsidP="008F2BEC">
      <w:pPr>
        <w:pStyle w:val="Geenafstand"/>
        <w:rPr>
          <w:rFonts w:ascii="Trebuchet MS" w:hAnsi="Trebuchet MS"/>
          <w:sz w:val="48"/>
        </w:rPr>
      </w:pPr>
      <w:r>
        <w:rPr>
          <w:rFonts w:ascii="Trebuchet MS" w:hAnsi="Trebuchet MS"/>
          <w:b/>
          <w:noProof/>
          <w:sz w:val="26"/>
          <w:szCs w:val="26"/>
          <w:lang w:val="en-US"/>
        </w:rPr>
        <w:drawing>
          <wp:anchor distT="0" distB="0" distL="114300" distR="114300" simplePos="0" relativeHeight="251660288" behindDoc="0" locked="0" layoutInCell="1" allowOverlap="1" wp14:anchorId="41EBAC45" wp14:editId="093CACC2">
            <wp:simplePos x="0" y="0"/>
            <wp:positionH relativeFrom="margin">
              <wp:align>left</wp:align>
            </wp:positionH>
            <wp:positionV relativeFrom="paragraph">
              <wp:posOffset>200025</wp:posOffset>
            </wp:positionV>
            <wp:extent cx="904875" cy="89890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89890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noProof/>
          <w:sz w:val="48"/>
          <w:lang w:val="en-US"/>
        </w:rPr>
        <mc:AlternateContent>
          <mc:Choice Requires="wps">
            <w:drawing>
              <wp:anchor distT="0" distB="0" distL="114300" distR="114300" simplePos="0" relativeHeight="251659264" behindDoc="1" locked="0" layoutInCell="1" allowOverlap="1" wp14:anchorId="77BC5235" wp14:editId="0EAAC341">
                <wp:simplePos x="0" y="0"/>
                <wp:positionH relativeFrom="column">
                  <wp:posOffset>-1771650</wp:posOffset>
                </wp:positionH>
                <wp:positionV relativeFrom="paragraph">
                  <wp:posOffset>123825</wp:posOffset>
                </wp:positionV>
                <wp:extent cx="8810625" cy="1038225"/>
                <wp:effectExtent l="0" t="0" r="9525" b="9525"/>
                <wp:wrapNone/>
                <wp:docPr id="1" name="Rechthoek 1"/>
                <wp:cNvGraphicFramePr/>
                <a:graphic xmlns:a="http://schemas.openxmlformats.org/drawingml/2006/main">
                  <a:graphicData uri="http://schemas.microsoft.com/office/word/2010/wordprocessingShape">
                    <wps:wsp>
                      <wps:cNvSpPr/>
                      <wps:spPr>
                        <a:xfrm>
                          <a:off x="0" y="0"/>
                          <a:ext cx="8810625" cy="10382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39843" id="Rechthoek 1" o:spid="_x0000_s1026" style="position:absolute;margin-left:-139.5pt;margin-top:9.75pt;width:693.75pt;height:8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" fillcolor="#ffc000" stroked="f" strokeweight="1pt"/>
            </w:pict>
          </mc:Fallback>
        </mc:AlternateContent>
      </w:r>
    </w:p>
    <w:p w14:paraId="2C51ECC2" w14:textId="77777777" w:rsidR="00C03FE7" w:rsidRPr="00C03FE7" w:rsidRDefault="00461374" w:rsidP="00C03FE7">
      <w:pPr>
        <w:pStyle w:val="Geenafstand"/>
        <w:jc w:val="right"/>
        <w:rPr>
          <w:rFonts w:ascii="Helvetica" w:hAnsi="Helvetica" w:cs="Helvetica"/>
          <w:b/>
          <w:color w:val="595959" w:themeColor="text1" w:themeTint="A6"/>
          <w:sz w:val="48"/>
        </w:rPr>
      </w:pPr>
      <w:r w:rsidRPr="00C03FE7">
        <w:rPr>
          <w:rFonts w:ascii="Helvetica" w:hAnsi="Helvetica" w:cs="Helvetica"/>
          <w:b/>
          <w:color w:val="595959" w:themeColor="text1" w:themeTint="A6"/>
          <w:sz w:val="48"/>
        </w:rPr>
        <w:t xml:space="preserve">COP INDONESIË </w:t>
      </w:r>
    </w:p>
    <w:p w14:paraId="5DF4AB63" w14:textId="77777777" w:rsidR="00477672" w:rsidRPr="00C03FE7" w:rsidRDefault="00461374" w:rsidP="00C03FE7">
      <w:pPr>
        <w:pStyle w:val="Geenafstand"/>
        <w:jc w:val="right"/>
        <w:rPr>
          <w:rFonts w:ascii="Helvetica" w:hAnsi="Helvetica" w:cs="Helvetica"/>
          <w:sz w:val="36"/>
        </w:rPr>
      </w:pPr>
      <w:r w:rsidRPr="00C03FE7">
        <w:rPr>
          <w:rFonts w:ascii="Helvetica" w:hAnsi="Helvetica" w:cs="Helvetica"/>
          <w:color w:val="595959" w:themeColor="text1" w:themeTint="A6"/>
          <w:sz w:val="36"/>
        </w:rPr>
        <w:t>CONTRACT DEELN</w:t>
      </w:r>
      <w:r w:rsidR="00C03FE7" w:rsidRPr="00C03FE7">
        <w:rPr>
          <w:rFonts w:ascii="Helvetica" w:hAnsi="Helvetica" w:cs="Helvetica"/>
          <w:color w:val="595959" w:themeColor="text1" w:themeTint="A6"/>
          <w:sz w:val="36"/>
        </w:rPr>
        <w:t>EMERS</w:t>
      </w:r>
    </w:p>
    <w:p w14:paraId="0E5FD7CC" w14:textId="77777777" w:rsidR="008F2BEC" w:rsidRPr="00C47ACE" w:rsidRDefault="008F2BEC" w:rsidP="008F2BEC">
      <w:pPr>
        <w:pStyle w:val="Geenafstand"/>
        <w:rPr>
          <w:rFonts w:ascii="Trebuchet MS" w:hAnsi="Trebuchet MS"/>
        </w:rPr>
      </w:pPr>
    </w:p>
    <w:p w14:paraId="0DE676FE" w14:textId="77777777" w:rsidR="00C03FE7" w:rsidRPr="00C03FE7" w:rsidRDefault="00C03FE7" w:rsidP="00C47ACE">
      <w:pPr>
        <w:rPr>
          <w:rFonts w:ascii="Trebuchet MS" w:hAnsi="Trebuchet MS"/>
          <w:b/>
          <w:sz w:val="12"/>
          <w:szCs w:val="26"/>
          <w:lang w:val="nl-NL" w:eastAsia="zh-CN"/>
        </w:rPr>
      </w:pPr>
    </w:p>
    <w:p w14:paraId="5D6FA57E" w14:textId="6DAF13BB" w:rsidR="00C47ACE" w:rsidRPr="00C03FE7" w:rsidRDefault="00C03FE7" w:rsidP="00C47ACE">
      <w:pPr>
        <w:rPr>
          <w:rFonts w:ascii="Helvetica" w:hAnsi="Helvetica" w:cs="Helvetica"/>
          <w:b/>
          <w:color w:val="595959" w:themeColor="text1" w:themeTint="A6"/>
          <w:sz w:val="26"/>
          <w:szCs w:val="26"/>
          <w:lang w:val="nl-NL" w:eastAsia="zh-CN"/>
        </w:rPr>
      </w:pPr>
      <w:r w:rsidRPr="00C03FE7">
        <w:rPr>
          <w:rFonts w:ascii="Helvetica" w:hAnsi="Helvetica" w:cs="Helvetica"/>
          <w:b/>
          <w:color w:val="595959" w:themeColor="text1" w:themeTint="A6"/>
          <w:sz w:val="26"/>
          <w:szCs w:val="26"/>
          <w:lang w:val="nl-NL" w:eastAsia="zh-CN"/>
        </w:rPr>
        <w:t xml:space="preserve">IK ACCEPTEER DE HIERONDER </w:t>
      </w:r>
      <w:r w:rsidR="001F2381">
        <w:rPr>
          <w:rFonts w:ascii="Helvetica" w:hAnsi="Helvetica" w:cs="Helvetica"/>
          <w:b/>
          <w:color w:val="595959" w:themeColor="text1" w:themeTint="A6"/>
          <w:sz w:val="26"/>
          <w:szCs w:val="26"/>
          <w:lang w:val="nl-NL" w:eastAsia="zh-CN"/>
        </w:rPr>
        <w:t>BESCHREVEN</w:t>
      </w:r>
      <w:r w:rsidRPr="00C03FE7">
        <w:rPr>
          <w:rFonts w:ascii="Helvetica" w:hAnsi="Helvetica" w:cs="Helvetica"/>
          <w:b/>
          <w:color w:val="595959" w:themeColor="text1" w:themeTint="A6"/>
          <w:sz w:val="26"/>
          <w:szCs w:val="26"/>
          <w:lang w:val="nl-NL" w:eastAsia="zh-CN"/>
        </w:rPr>
        <w:t xml:space="preserve"> DOELEN, PROCEDURE</w:t>
      </w:r>
      <w:r w:rsidR="001F2381">
        <w:rPr>
          <w:rFonts w:ascii="Helvetica" w:hAnsi="Helvetica" w:cs="Helvetica"/>
          <w:b/>
          <w:color w:val="595959" w:themeColor="text1" w:themeTint="A6"/>
          <w:sz w:val="26"/>
          <w:szCs w:val="26"/>
          <w:lang w:val="nl-NL" w:eastAsia="zh-CN"/>
        </w:rPr>
        <w:t>S, AFSPRAKEN EN OMGANGSVORMEN</w:t>
      </w:r>
      <w:r w:rsidR="0092785E">
        <w:rPr>
          <w:rFonts w:ascii="Helvetica" w:hAnsi="Helvetica" w:cs="Helvetica"/>
          <w:b/>
          <w:color w:val="595959" w:themeColor="text1" w:themeTint="A6"/>
          <w:sz w:val="26"/>
          <w:szCs w:val="26"/>
          <w:lang w:val="nl-NL" w:eastAsia="zh-CN"/>
        </w:rPr>
        <w:t xml:space="preserve"> EN LEEF DEZE NA</w:t>
      </w:r>
      <w:r w:rsidRPr="00C03FE7">
        <w:rPr>
          <w:rFonts w:ascii="Helvetica" w:hAnsi="Helvetica" w:cs="Helvetica"/>
          <w:b/>
          <w:color w:val="595959" w:themeColor="text1" w:themeTint="A6"/>
          <w:sz w:val="26"/>
          <w:szCs w:val="26"/>
          <w:lang w:val="nl-NL" w:eastAsia="zh-CN"/>
        </w:rPr>
        <w:t>:</w:t>
      </w:r>
    </w:p>
    <w:p w14:paraId="1F2CCDF5" w14:textId="77777777" w:rsidR="00C47ACE" w:rsidRPr="00C03FE7" w:rsidRDefault="00C03FE7" w:rsidP="00C47ACE">
      <w:pPr>
        <w:pStyle w:val="Kop3"/>
        <w:jc w:val="both"/>
        <w:rPr>
          <w:rFonts w:ascii="Helvetica" w:eastAsia="MingLiU" w:hAnsi="Helvetica" w:cs="Helvetica"/>
          <w:b/>
          <w:bCs/>
          <w:color w:val="595959" w:themeColor="text1" w:themeTint="A6"/>
          <w:lang w:val="nl-NL"/>
        </w:rPr>
      </w:pPr>
      <w:r w:rsidRPr="00C03FE7">
        <w:rPr>
          <w:rFonts w:ascii="Helvetica" w:eastAsia="MingLiU" w:hAnsi="Helvetica" w:cs="Helvetica"/>
          <w:b/>
          <w:bCs/>
          <w:color w:val="595959" w:themeColor="text1" w:themeTint="A6"/>
          <w:lang w:val="nl-NL"/>
        </w:rPr>
        <w:t>INHOUD VAN HET PROJECT</w:t>
      </w:r>
    </w:p>
    <w:p w14:paraId="14E5FB29" w14:textId="5AFC1BF6" w:rsidR="00C47ACE" w:rsidRDefault="00A723FA" w:rsidP="00C34BD8">
      <w:pPr>
        <w:pStyle w:val="Geenafstand"/>
        <w:jc w:val="both"/>
      </w:pPr>
      <w:r>
        <w:t xml:space="preserve">Om de dorpsbevolking in </w:t>
      </w:r>
      <w:r w:rsidR="0092785E">
        <w:t xml:space="preserve">Indonesië in </w:t>
      </w:r>
      <w:r>
        <w:t xml:space="preserve">de buurt van </w:t>
      </w:r>
      <w:proofErr w:type="spellStart"/>
      <w:r>
        <w:t>Mojokerto</w:t>
      </w:r>
      <w:proofErr w:type="spellEnd"/>
      <w:r>
        <w:t xml:space="preserve">, Oost-Java, te helpen, </w:t>
      </w:r>
      <w:r w:rsidR="00C34BD8">
        <w:t>wordt door de Petra Christian University</w:t>
      </w:r>
      <w:r>
        <w:t xml:space="preserve"> het </w:t>
      </w:r>
      <w:r w:rsidR="00F63A33">
        <w:t xml:space="preserve">Community </w:t>
      </w:r>
      <w:proofErr w:type="spellStart"/>
      <w:r w:rsidR="00F63A33">
        <w:t>Outreach</w:t>
      </w:r>
      <w:proofErr w:type="spellEnd"/>
      <w:r w:rsidR="00F63A33">
        <w:t xml:space="preserve"> Program</w:t>
      </w:r>
      <w:r>
        <w:t xml:space="preserve"> </w:t>
      </w:r>
      <w:r w:rsidR="00C34BD8">
        <w:t>georganiseerd</w:t>
      </w:r>
      <w:r>
        <w:t>. Deelnemers</w:t>
      </w:r>
      <w:r w:rsidR="00C34BD8">
        <w:t xml:space="preserve"> aan dit programma</w:t>
      </w:r>
      <w:r>
        <w:t xml:space="preserve"> helpen mee met het </w:t>
      </w:r>
      <w:r w:rsidR="00B51506">
        <w:t xml:space="preserve">verzinnen, </w:t>
      </w:r>
      <w:r>
        <w:t>opbouwen</w:t>
      </w:r>
      <w:r w:rsidR="00B51506">
        <w:t xml:space="preserve"> en meedoen a</w:t>
      </w:r>
      <w:r>
        <w:t xml:space="preserve">an projecten en </w:t>
      </w:r>
      <w:r w:rsidR="00B51506">
        <w:t xml:space="preserve">dragen hun steentje bij aan het </w:t>
      </w:r>
      <w:r>
        <w:t xml:space="preserve">op constructieve wijze ontwikkelen van culturele </w:t>
      </w:r>
      <w:r w:rsidR="001C78F8">
        <w:t>communicatie</w:t>
      </w:r>
      <w:r>
        <w:t xml:space="preserve"> en diversiteit. Het hogere doel is om studenten van elkaar en de dorpelingen te laten leren.</w:t>
      </w:r>
    </w:p>
    <w:p w14:paraId="55E10E7D" w14:textId="77777777" w:rsidR="00C03FE7" w:rsidRPr="00C47ACE" w:rsidRDefault="00C03FE7" w:rsidP="00C03FE7">
      <w:pPr>
        <w:pStyle w:val="Geenafstand"/>
      </w:pPr>
    </w:p>
    <w:p w14:paraId="35F5ACE6" w14:textId="77777777" w:rsidR="00C47ACE" w:rsidRPr="00C03FE7" w:rsidRDefault="00C03FE7" w:rsidP="00C47ACE">
      <w:pPr>
        <w:rPr>
          <w:rFonts w:ascii="Helvetica" w:hAnsi="Helvetica" w:cs="Helvetica"/>
          <w:b/>
          <w:color w:val="595959" w:themeColor="text1" w:themeTint="A6"/>
          <w:sz w:val="24"/>
          <w:lang w:val="nl-NL" w:eastAsia="zh-CN"/>
        </w:rPr>
      </w:pPr>
      <w:r w:rsidRPr="00C03FE7">
        <w:rPr>
          <w:rFonts w:ascii="Helvetica" w:hAnsi="Helvetica" w:cs="Helvetica"/>
          <w:b/>
          <w:color w:val="595959" w:themeColor="text1" w:themeTint="A6"/>
          <w:sz w:val="24"/>
          <w:lang w:val="nl-NL" w:eastAsia="zh-CN"/>
        </w:rPr>
        <w:t>DOELEN VAN HET PROGRAMMA</w:t>
      </w:r>
    </w:p>
    <w:p w14:paraId="2CF6C514" w14:textId="77777777" w:rsidR="00C20378" w:rsidRPr="00461374" w:rsidRDefault="00C20378" w:rsidP="00C03FE7">
      <w:pPr>
        <w:pStyle w:val="Geenafstand"/>
        <w:numPr>
          <w:ilvl w:val="0"/>
          <w:numId w:val="7"/>
        </w:numPr>
        <w:rPr>
          <w:rFonts w:eastAsia="MingLiU"/>
          <w:lang w:eastAsia="zh-CN"/>
        </w:rPr>
      </w:pPr>
      <w:r>
        <w:rPr>
          <w:lang w:eastAsia="zh-CN"/>
        </w:rPr>
        <w:t>Nederlandse deelnemers begrip leren opbrengen voor</w:t>
      </w:r>
      <w:r w:rsidRPr="009159A8">
        <w:rPr>
          <w:lang w:eastAsia="zh-CN"/>
        </w:rPr>
        <w:t xml:space="preserve"> de Indonesische cultuur;</w:t>
      </w:r>
    </w:p>
    <w:p w14:paraId="11F35BB9" w14:textId="652B2707" w:rsidR="00461374" w:rsidRPr="00461374" w:rsidRDefault="00461374" w:rsidP="00C03FE7">
      <w:pPr>
        <w:pStyle w:val="Geenafstand"/>
        <w:numPr>
          <w:ilvl w:val="0"/>
          <w:numId w:val="7"/>
        </w:numPr>
        <w:rPr>
          <w:rFonts w:eastAsia="MingLiU"/>
          <w:lang w:eastAsia="zh-CN"/>
        </w:rPr>
      </w:pPr>
      <w:r>
        <w:rPr>
          <w:lang w:eastAsia="zh-CN"/>
        </w:rPr>
        <w:t xml:space="preserve">Culturele overdracht </w:t>
      </w:r>
      <w:r w:rsidR="004719BC">
        <w:rPr>
          <w:lang w:eastAsia="zh-CN"/>
        </w:rPr>
        <w:t xml:space="preserve">tot stand brengen </w:t>
      </w:r>
      <w:r>
        <w:rPr>
          <w:lang w:eastAsia="zh-CN"/>
        </w:rPr>
        <w:t>en begrip ontwikkelen;</w:t>
      </w:r>
    </w:p>
    <w:p w14:paraId="40127850" w14:textId="33901ABE" w:rsidR="00461374" w:rsidRPr="00C20378" w:rsidRDefault="00461374" w:rsidP="00C03FE7">
      <w:pPr>
        <w:pStyle w:val="Geenafstand"/>
        <w:numPr>
          <w:ilvl w:val="0"/>
          <w:numId w:val="7"/>
        </w:numPr>
        <w:rPr>
          <w:rFonts w:eastAsia="MingLiU"/>
          <w:lang w:eastAsia="zh-CN"/>
        </w:rPr>
      </w:pPr>
      <w:r>
        <w:rPr>
          <w:lang w:eastAsia="zh-CN"/>
        </w:rPr>
        <w:t xml:space="preserve">Nederlandse deelnemers zich laten breeduit ontwikkelen, niet alleen in hun </w:t>
      </w:r>
      <w:r w:rsidR="004719BC">
        <w:rPr>
          <w:lang w:eastAsia="zh-CN"/>
        </w:rPr>
        <w:t>(</w:t>
      </w:r>
      <w:r>
        <w:rPr>
          <w:lang w:eastAsia="zh-CN"/>
        </w:rPr>
        <w:t>professionele</w:t>
      </w:r>
      <w:r w:rsidR="004719BC">
        <w:rPr>
          <w:lang w:eastAsia="zh-CN"/>
        </w:rPr>
        <w:t>)</w:t>
      </w:r>
      <w:r>
        <w:rPr>
          <w:lang w:eastAsia="zh-CN"/>
        </w:rPr>
        <w:t xml:space="preserve"> handelen, maar ook in hun persoonlijke</w:t>
      </w:r>
      <w:r w:rsidR="00F363F8">
        <w:rPr>
          <w:lang w:eastAsia="zh-CN"/>
        </w:rPr>
        <w:t xml:space="preserve"> houding en</w:t>
      </w:r>
      <w:r>
        <w:rPr>
          <w:lang w:eastAsia="zh-CN"/>
        </w:rPr>
        <w:t xml:space="preserve"> </w:t>
      </w:r>
      <w:r w:rsidR="004719BC">
        <w:rPr>
          <w:lang w:eastAsia="zh-CN"/>
        </w:rPr>
        <w:t>(zelf)</w:t>
      </w:r>
      <w:r>
        <w:rPr>
          <w:lang w:eastAsia="zh-CN"/>
        </w:rPr>
        <w:t>kennis;</w:t>
      </w:r>
    </w:p>
    <w:p w14:paraId="6A48D5F6" w14:textId="3748202B" w:rsidR="00C47ACE" w:rsidRPr="0051139F" w:rsidRDefault="00F363F8" w:rsidP="00C47ACE">
      <w:pPr>
        <w:pStyle w:val="Geenafstand"/>
        <w:numPr>
          <w:ilvl w:val="0"/>
          <w:numId w:val="7"/>
        </w:numPr>
        <w:rPr>
          <w:lang w:eastAsia="zh-CN"/>
        </w:rPr>
      </w:pPr>
      <w:r w:rsidRPr="0051139F">
        <w:rPr>
          <w:rFonts w:eastAsia="MingLiU"/>
          <w:lang w:eastAsia="zh-CN"/>
        </w:rPr>
        <w:t xml:space="preserve">Het doen van </w:t>
      </w:r>
      <w:r w:rsidR="00276B3C" w:rsidRPr="0051139F">
        <w:rPr>
          <w:rFonts w:eastAsia="MingLiU"/>
          <w:lang w:eastAsia="zh-CN"/>
        </w:rPr>
        <w:t>licht ontwikkelingswerk om de dorpelingen te ondersteune</w:t>
      </w:r>
      <w:r w:rsidR="0051139F" w:rsidRPr="0051139F">
        <w:rPr>
          <w:rFonts w:eastAsia="MingLiU"/>
          <w:lang w:eastAsia="zh-CN"/>
        </w:rPr>
        <w:t>n</w:t>
      </w:r>
      <w:r w:rsidR="00477672">
        <w:rPr>
          <w:lang w:eastAsia="zh-CN"/>
        </w:rPr>
        <w:t>.</w:t>
      </w:r>
      <w:r w:rsidR="0051139F">
        <w:rPr>
          <w:lang w:eastAsia="zh-CN"/>
        </w:rPr>
        <w:br/>
      </w:r>
    </w:p>
    <w:p w14:paraId="0745373B" w14:textId="77777777" w:rsidR="00C47ACE" w:rsidRPr="00C03FE7" w:rsidRDefault="00C03FE7" w:rsidP="00C47ACE">
      <w:pPr>
        <w:pStyle w:val="Kop3"/>
        <w:jc w:val="both"/>
        <w:rPr>
          <w:rFonts w:ascii="Helvetica" w:eastAsia="MingLiU" w:hAnsi="Helvetica" w:cs="Helvetica"/>
          <w:b/>
          <w:bCs/>
          <w:color w:val="595959" w:themeColor="text1" w:themeTint="A6"/>
          <w:lang w:val="nl-NL"/>
        </w:rPr>
      </w:pPr>
      <w:r w:rsidRPr="00C03FE7">
        <w:rPr>
          <w:rFonts w:ascii="Helvetica" w:eastAsia="MingLiU" w:hAnsi="Helvetica" w:cs="Helvetica"/>
          <w:b/>
          <w:bCs/>
          <w:color w:val="595959" w:themeColor="text1" w:themeTint="A6"/>
          <w:lang w:val="nl-NL"/>
        </w:rPr>
        <w:t>A. DE PROJECTPLANNING</w:t>
      </w:r>
    </w:p>
    <w:p w14:paraId="05648564" w14:textId="77777777" w:rsidR="00A723FA" w:rsidRDefault="00A723FA" w:rsidP="00A723FA">
      <w:pPr>
        <w:pStyle w:val="Geenafstand"/>
      </w:pPr>
      <w:r>
        <w:t xml:space="preserve">Dit </w:t>
      </w:r>
      <w:r w:rsidR="009E129E">
        <w:t xml:space="preserve">planning van COP Indonesië voor dit jaar is te vinden op de website </w:t>
      </w:r>
      <w:hyperlink r:id="rId7" w:history="1">
        <w:r w:rsidR="009E129E" w:rsidRPr="00EE798B">
          <w:rPr>
            <w:rStyle w:val="Hyperlink"/>
          </w:rPr>
          <w:t>www.copindonesie.nl</w:t>
        </w:r>
      </w:hyperlink>
      <w:r w:rsidR="009E129E">
        <w:t>.</w:t>
      </w:r>
    </w:p>
    <w:p w14:paraId="7C5DEE38" w14:textId="02167B54" w:rsidR="00A723FA" w:rsidRPr="00A723FA" w:rsidRDefault="009E129E" w:rsidP="00A723FA">
      <w:pPr>
        <w:pStyle w:val="Geenafstand"/>
        <w:numPr>
          <w:ilvl w:val="0"/>
          <w:numId w:val="10"/>
        </w:numPr>
        <w:rPr>
          <w:rFonts w:ascii="Trebuchet MS" w:eastAsia="MingLiU" w:hAnsi="Trebuchet MS"/>
          <w:b/>
          <w:bCs/>
        </w:rPr>
      </w:pPr>
      <w:r>
        <w:t>Het project start op de aangegeven datum in Surabaya</w:t>
      </w:r>
      <w:r w:rsidR="00A723FA">
        <w:t xml:space="preserve">. </w:t>
      </w:r>
    </w:p>
    <w:p w14:paraId="3A88D095" w14:textId="3C07E27D" w:rsidR="00C47ACE" w:rsidRPr="009E129E" w:rsidRDefault="00A723FA" w:rsidP="00A723FA">
      <w:pPr>
        <w:pStyle w:val="Geenafstand"/>
        <w:numPr>
          <w:ilvl w:val="0"/>
          <w:numId w:val="10"/>
        </w:numPr>
        <w:rPr>
          <w:rFonts w:ascii="Trebuchet MS" w:eastAsia="MingLiU" w:hAnsi="Trebuchet MS"/>
          <w:b/>
          <w:bCs/>
        </w:rPr>
      </w:pPr>
      <w:r>
        <w:t xml:space="preserve">Dit project zal </w:t>
      </w:r>
      <w:r w:rsidR="004D4D4D">
        <w:t>daarna voornamelijk</w:t>
      </w:r>
      <w:r>
        <w:t xml:space="preserve"> plaatsvinden in </w:t>
      </w:r>
      <w:r w:rsidR="004D4D4D">
        <w:t xml:space="preserve">de buurt van het stadje </w:t>
      </w:r>
      <w:proofErr w:type="spellStart"/>
      <w:r w:rsidR="00A147A6">
        <w:t>Mojokerto</w:t>
      </w:r>
      <w:proofErr w:type="spellEnd"/>
      <w:r w:rsidR="00A147A6">
        <w:t xml:space="preserve"> </w:t>
      </w:r>
      <w:r w:rsidR="004D4D4D">
        <w:t>op Oost-Java</w:t>
      </w:r>
      <w:r w:rsidR="00A147A6">
        <w:t xml:space="preserve"> en </w:t>
      </w:r>
      <w:r w:rsidR="009E129E">
        <w:t xml:space="preserve">op de aangegeven datum op de website </w:t>
      </w:r>
      <w:r w:rsidR="00A147A6">
        <w:t>eindigt het project</w:t>
      </w:r>
      <w:r w:rsidR="009E129E">
        <w:t xml:space="preserve"> in Surabaya</w:t>
      </w:r>
      <w:r>
        <w:t>.</w:t>
      </w:r>
    </w:p>
    <w:p w14:paraId="2DB6AFE2" w14:textId="2CDAF043" w:rsidR="009E129E" w:rsidRPr="009E129E" w:rsidRDefault="00A147A6" w:rsidP="00A723FA">
      <w:pPr>
        <w:pStyle w:val="Geenafstand"/>
        <w:numPr>
          <w:ilvl w:val="0"/>
          <w:numId w:val="10"/>
        </w:numPr>
        <w:rPr>
          <w:rFonts w:ascii="Trebuchet MS" w:eastAsia="MingLiU" w:hAnsi="Trebuchet MS"/>
          <w:b/>
          <w:bCs/>
        </w:rPr>
      </w:pPr>
      <w:r>
        <w:t>Deelnemers hebben zich voordat zij zich opgeven</w:t>
      </w:r>
      <w:r w:rsidR="00583AB5">
        <w:t>, hebben zichzelf van</w:t>
      </w:r>
      <w:r w:rsidR="009E129E">
        <w:t xml:space="preserve"> deze data </w:t>
      </w:r>
      <w:r w:rsidR="00583AB5">
        <w:t xml:space="preserve">op de hoogte gesteld </w:t>
      </w:r>
      <w:r w:rsidR="009E129E">
        <w:t>en zijn tijdens die hele periode dienstbaar aan CO</w:t>
      </w:r>
      <w:r w:rsidR="00583AB5">
        <w:t>P en haar doelen</w:t>
      </w:r>
      <w:r w:rsidR="009E129E">
        <w:t>.</w:t>
      </w:r>
    </w:p>
    <w:p w14:paraId="54863D14" w14:textId="77777777" w:rsidR="009E129E" w:rsidRPr="00C47ACE" w:rsidRDefault="009E129E" w:rsidP="009E129E">
      <w:pPr>
        <w:pStyle w:val="Geenafstand"/>
        <w:ind w:left="720"/>
        <w:rPr>
          <w:rFonts w:ascii="Trebuchet MS" w:eastAsia="MingLiU" w:hAnsi="Trebuchet MS"/>
          <w:b/>
          <w:bCs/>
        </w:rPr>
      </w:pPr>
    </w:p>
    <w:p w14:paraId="3CE20926" w14:textId="77777777" w:rsidR="00C47ACE" w:rsidRPr="00C03FE7" w:rsidRDefault="00C03FE7" w:rsidP="00C47ACE">
      <w:pPr>
        <w:pStyle w:val="Kop5"/>
        <w:rPr>
          <w:rFonts w:ascii="Helvetica" w:eastAsia="MingLiU" w:hAnsi="Helvetica" w:cs="Helvetica"/>
          <w:b/>
          <w:bCs/>
          <w:color w:val="595959" w:themeColor="text1" w:themeTint="A6"/>
          <w:sz w:val="24"/>
          <w:lang w:val="nl-NL"/>
        </w:rPr>
      </w:pPr>
      <w:r w:rsidRPr="00C03FE7">
        <w:rPr>
          <w:rFonts w:ascii="Helvetica" w:eastAsia="MingLiU" w:hAnsi="Helvetica" w:cs="Helvetica"/>
          <w:b/>
          <w:bCs/>
          <w:color w:val="595959" w:themeColor="text1" w:themeTint="A6"/>
          <w:sz w:val="24"/>
          <w:lang w:val="nl-NL"/>
        </w:rPr>
        <w:t>B. ONZE GEDRAGSCODE</w:t>
      </w:r>
    </w:p>
    <w:p w14:paraId="4685CB53" w14:textId="77777777" w:rsidR="00C47ACE" w:rsidRPr="00C03FE7" w:rsidRDefault="00C03FE7" w:rsidP="00C03FE7">
      <w:pPr>
        <w:pStyle w:val="Geenafstand"/>
        <w:rPr>
          <w:b/>
          <w:color w:val="595959" w:themeColor="text1" w:themeTint="A6"/>
        </w:rPr>
      </w:pPr>
      <w:r w:rsidRPr="00C03FE7">
        <w:rPr>
          <w:b/>
          <w:color w:val="595959" w:themeColor="text1" w:themeTint="A6"/>
        </w:rPr>
        <w:t>DEELNEMERS:</w:t>
      </w:r>
    </w:p>
    <w:p w14:paraId="15D604CC" w14:textId="536302BA" w:rsidR="00C47ACE" w:rsidRPr="00C47ACE" w:rsidRDefault="00461374" w:rsidP="00C03FE7">
      <w:pPr>
        <w:pStyle w:val="Geenafstand"/>
        <w:numPr>
          <w:ilvl w:val="0"/>
          <w:numId w:val="9"/>
        </w:numPr>
      </w:pPr>
      <w:r>
        <w:t xml:space="preserve">Volgen </w:t>
      </w:r>
      <w:r w:rsidR="00583AB5">
        <w:t>all</w:t>
      </w:r>
      <w:r>
        <w:t xml:space="preserve">e </w:t>
      </w:r>
      <w:r w:rsidR="00C47ACE" w:rsidRPr="00C47ACE">
        <w:t xml:space="preserve">voorbereidingsbijeenkomsten en </w:t>
      </w:r>
      <w:r w:rsidR="009159A8">
        <w:t>-</w:t>
      </w:r>
      <w:r w:rsidR="00C47ACE" w:rsidRPr="00C47ACE">
        <w:t>trainingen in Nederland;</w:t>
      </w:r>
    </w:p>
    <w:p w14:paraId="4E82D130" w14:textId="664CB4FC" w:rsidR="00C47ACE" w:rsidRPr="00C47ACE" w:rsidRDefault="00C47ACE" w:rsidP="00C03FE7">
      <w:pPr>
        <w:pStyle w:val="Geenafstand"/>
        <w:numPr>
          <w:ilvl w:val="0"/>
          <w:numId w:val="9"/>
        </w:numPr>
      </w:pPr>
      <w:r w:rsidRPr="00C47ACE">
        <w:t>V</w:t>
      </w:r>
      <w:r w:rsidR="009159A8">
        <w:t xml:space="preserve">olgen de beslissingen van </w:t>
      </w:r>
      <w:r w:rsidR="00461374">
        <w:t xml:space="preserve">de Nederlandse </w:t>
      </w:r>
      <w:r w:rsidR="009159A8">
        <w:t>begeleiders</w:t>
      </w:r>
      <w:r w:rsidR="000F48E4">
        <w:t xml:space="preserve"> of de</w:t>
      </w:r>
      <w:r w:rsidR="00461374">
        <w:t xml:space="preserve"> Indonesische </w:t>
      </w:r>
      <w:r w:rsidR="000F48E4">
        <w:t>leiding van de Petra Universiteit</w:t>
      </w:r>
      <w:r w:rsidRPr="00C47ACE">
        <w:t xml:space="preserve"> die </w:t>
      </w:r>
      <w:r w:rsidR="0008605C">
        <w:t>tijdens</w:t>
      </w:r>
      <w:r w:rsidRPr="00C47ACE">
        <w:t xml:space="preserve"> gesprekken, vergaderingen of (</w:t>
      </w:r>
      <w:r w:rsidR="0008605C">
        <w:t>we</w:t>
      </w:r>
      <w:r w:rsidRPr="00C47ACE">
        <w:t xml:space="preserve">llicht onvoorziene) situaties naar voren komen en </w:t>
      </w:r>
      <w:r w:rsidR="0008605C">
        <w:t>gehoorzamen</w:t>
      </w:r>
      <w:r w:rsidR="00D66A28">
        <w:t xml:space="preserve"> het gehele project</w:t>
      </w:r>
      <w:r w:rsidRPr="00C47ACE">
        <w:t xml:space="preserve"> de aanwijzingen en reg</w:t>
      </w:r>
      <w:r w:rsidR="00813D41">
        <w:t>els van de begeleiders</w:t>
      </w:r>
      <w:r w:rsidRPr="00C47ACE">
        <w:t>;</w:t>
      </w:r>
    </w:p>
    <w:p w14:paraId="0B9FF86E" w14:textId="15C5D970" w:rsidR="00C47ACE" w:rsidRPr="00C47ACE" w:rsidRDefault="00C47ACE" w:rsidP="00C03FE7">
      <w:pPr>
        <w:pStyle w:val="Geenafstand"/>
        <w:numPr>
          <w:ilvl w:val="0"/>
          <w:numId w:val="9"/>
        </w:numPr>
      </w:pPr>
      <w:r w:rsidRPr="00C47ACE">
        <w:t>Werken op een constructieve man</w:t>
      </w:r>
      <w:r w:rsidR="009159A8">
        <w:t xml:space="preserve">ier samen en tonen </w:t>
      </w:r>
      <w:r w:rsidRPr="00C47ACE">
        <w:t>respect (</w:t>
      </w:r>
      <w:r w:rsidR="00813D41">
        <w:t>indien van toepassing</w:t>
      </w:r>
      <w:r w:rsidR="001A4DB2">
        <w:t xml:space="preserve"> </w:t>
      </w:r>
      <w:r w:rsidRPr="00C47ACE">
        <w:t xml:space="preserve">aangepast aan de Indonesische gedragsregels) </w:t>
      </w:r>
      <w:r w:rsidR="0008605C">
        <w:t>voor</w:t>
      </w:r>
      <w:r w:rsidR="0008605C" w:rsidRPr="00C47ACE">
        <w:t xml:space="preserve"> </w:t>
      </w:r>
      <w:r w:rsidRPr="00C47ACE">
        <w:t>dorpelingen, groepsgenoten, samenwerkingspartners</w:t>
      </w:r>
      <w:r w:rsidR="0008605C">
        <w:t>, bestuursleden</w:t>
      </w:r>
      <w:r w:rsidRPr="00C47ACE">
        <w:t xml:space="preserve"> en begeleiding;</w:t>
      </w:r>
    </w:p>
    <w:p w14:paraId="130A4D36" w14:textId="77777777" w:rsidR="00C47ACE" w:rsidRPr="00C47ACE" w:rsidRDefault="00C47ACE" w:rsidP="00C03FE7">
      <w:pPr>
        <w:pStyle w:val="Geenafstand"/>
        <w:numPr>
          <w:ilvl w:val="0"/>
          <w:numId w:val="9"/>
        </w:numPr>
      </w:pPr>
      <w:r w:rsidRPr="00C47ACE">
        <w:t>Gaan zorgzaam met hun eigen spullen om</w:t>
      </w:r>
      <w:r w:rsidR="006C61CC">
        <w:t xml:space="preserve">, alsmede </w:t>
      </w:r>
      <w:r w:rsidR="009159A8">
        <w:t xml:space="preserve">met </w:t>
      </w:r>
      <w:r w:rsidRPr="00C47ACE">
        <w:t>die van het gastgezin,</w:t>
      </w:r>
      <w:r w:rsidR="0008605C">
        <w:t xml:space="preserve"> mede</w:t>
      </w:r>
      <w:r w:rsidR="00813D41">
        <w:t>-</w:t>
      </w:r>
      <w:r w:rsidR="00461374">
        <w:t xml:space="preserve">studenten, begeleiding </w:t>
      </w:r>
      <w:r w:rsidRPr="00C47ACE">
        <w:t>en de werkers;</w:t>
      </w:r>
    </w:p>
    <w:p w14:paraId="6DA7FC92" w14:textId="77A6B9CF" w:rsidR="005A5C07" w:rsidRDefault="00C47ACE" w:rsidP="00C03FE7">
      <w:pPr>
        <w:pStyle w:val="Geenafstand"/>
        <w:numPr>
          <w:ilvl w:val="0"/>
          <w:numId w:val="9"/>
        </w:numPr>
      </w:pPr>
      <w:r w:rsidRPr="00C47ACE">
        <w:t xml:space="preserve">Dragen kleding gelijk aan de </w:t>
      </w:r>
      <w:r w:rsidRPr="00C47ACE">
        <w:rPr>
          <w:i/>
        </w:rPr>
        <w:t>dress code</w:t>
      </w:r>
      <w:r w:rsidRPr="00C47ACE">
        <w:t xml:space="preserve"> </w:t>
      </w:r>
      <w:r w:rsidR="009159A8">
        <w:t xml:space="preserve">(dames geen decolleté, blote schouders, </w:t>
      </w:r>
      <w:r w:rsidR="0008605C">
        <w:t xml:space="preserve">blote </w:t>
      </w:r>
      <w:r w:rsidR="009159A8">
        <w:t>knieën of nauwsluitende kleding)</w:t>
      </w:r>
      <w:r w:rsidR="00A723FA">
        <w:t xml:space="preserve"> </w:t>
      </w:r>
      <w:r w:rsidR="000E59E4">
        <w:t>van het gebied.</w:t>
      </w:r>
    </w:p>
    <w:p w14:paraId="0D40BB68" w14:textId="0BFBE2AB" w:rsidR="00C47ACE" w:rsidRPr="00C47ACE" w:rsidRDefault="005A5C07" w:rsidP="00C03FE7">
      <w:pPr>
        <w:pStyle w:val="Geenafstand"/>
        <w:numPr>
          <w:ilvl w:val="0"/>
          <w:numId w:val="9"/>
        </w:numPr>
      </w:pPr>
      <w:r>
        <w:t>G</w:t>
      </w:r>
      <w:r w:rsidR="00A723FA">
        <w:t>aan e</w:t>
      </w:r>
      <w:r>
        <w:t>r met de ondertekening van dit contract me</w:t>
      </w:r>
      <w:r w:rsidR="00A723FA">
        <w:t>e akkoord dat foto</w:t>
      </w:r>
      <w:r>
        <w:t>’</w:t>
      </w:r>
      <w:r w:rsidR="00A723FA">
        <w:t>s</w:t>
      </w:r>
      <w:r>
        <w:t xml:space="preserve">, </w:t>
      </w:r>
      <w:r w:rsidR="00A723FA">
        <w:t>video-opnamen en</w:t>
      </w:r>
      <w:r>
        <w:t>/of</w:t>
      </w:r>
      <w:r w:rsidR="00A723FA">
        <w:t xml:space="preserve"> andere informatie gebruikt kunnen worden voor promotiedoeleinden</w:t>
      </w:r>
      <w:r w:rsidR="00427484">
        <w:t>, tenzij zij direct bij aanvang van het project anders aangeven</w:t>
      </w:r>
      <w:r w:rsidR="00C47ACE" w:rsidRPr="00C47ACE">
        <w:t>;</w:t>
      </w:r>
    </w:p>
    <w:p w14:paraId="07622D65" w14:textId="188E30E5" w:rsidR="00C47ACE" w:rsidRPr="006C61CC" w:rsidRDefault="0051139F" w:rsidP="00C03FE7">
      <w:pPr>
        <w:pStyle w:val="Geenafstand"/>
        <w:numPr>
          <w:ilvl w:val="0"/>
          <w:numId w:val="9"/>
        </w:numPr>
      </w:pPr>
      <w:r>
        <w:t>Z</w:t>
      </w:r>
      <w:r w:rsidR="00427484">
        <w:t>ijn nieuwsgierig naar</w:t>
      </w:r>
      <w:r w:rsidR="00C47ACE" w:rsidRPr="006C61CC">
        <w:t xml:space="preserve"> de normen en waarden van dorpelingen, evenals hun religie, opvattingen en gedragingen;</w:t>
      </w:r>
    </w:p>
    <w:p w14:paraId="5C744066" w14:textId="77777777" w:rsidR="00C47ACE" w:rsidRPr="00C47ACE" w:rsidRDefault="00C47ACE" w:rsidP="00C03FE7">
      <w:pPr>
        <w:pStyle w:val="Geenafstand"/>
        <w:numPr>
          <w:ilvl w:val="0"/>
          <w:numId w:val="9"/>
        </w:numPr>
      </w:pPr>
      <w:r w:rsidRPr="00C47ACE">
        <w:t>Leven de regels en wetten na zoals die in de dorpen gelden, alsmede in heel Indonesië;</w:t>
      </w:r>
    </w:p>
    <w:p w14:paraId="72D7788C" w14:textId="0BB40F91" w:rsidR="0008605C" w:rsidRPr="009E129E" w:rsidRDefault="009159A8" w:rsidP="00C47ACE">
      <w:pPr>
        <w:pStyle w:val="Geenafstand"/>
        <w:numPr>
          <w:ilvl w:val="0"/>
          <w:numId w:val="9"/>
        </w:numPr>
        <w:jc w:val="both"/>
        <w:rPr>
          <w:rFonts w:ascii="Trebuchet MS" w:eastAsia="MingLiU" w:hAnsi="Trebuchet MS"/>
          <w:bCs/>
        </w:rPr>
      </w:pPr>
      <w:r>
        <w:t>Vragen</w:t>
      </w:r>
      <w:r w:rsidR="00C47ACE" w:rsidRPr="00C47ACE">
        <w:t xml:space="preserve"> bij onduidelijkheid omtrent het </w:t>
      </w:r>
      <w:r>
        <w:t>uitvoer</w:t>
      </w:r>
      <w:r w:rsidR="00C47ACE" w:rsidRPr="00C47ACE">
        <w:t>en van activiteiten</w:t>
      </w:r>
      <w:r w:rsidR="005F4414">
        <w:t xml:space="preserve"> altijd</w:t>
      </w:r>
      <w:r w:rsidR="00C47ACE" w:rsidRPr="00C47ACE">
        <w:t xml:space="preserve"> </w:t>
      </w:r>
      <w:r w:rsidR="00813D41">
        <w:t xml:space="preserve">eerst </w:t>
      </w:r>
      <w:r w:rsidR="00C47ACE" w:rsidRPr="00C47ACE">
        <w:t xml:space="preserve">de begeleiding </w:t>
      </w:r>
      <w:r>
        <w:t>om</w:t>
      </w:r>
      <w:r w:rsidR="00C47ACE" w:rsidRPr="00C47ACE">
        <w:t xml:space="preserve"> toestemming</w:t>
      </w:r>
      <w:r w:rsidR="005F4414">
        <w:t xml:space="preserve"> voordat ze deze ten uitvoer brengen</w:t>
      </w:r>
      <w:r w:rsidR="00C47ACE" w:rsidRPr="00C47ACE">
        <w:t>.</w:t>
      </w:r>
    </w:p>
    <w:p w14:paraId="4F38777D" w14:textId="77777777" w:rsidR="00C03FE7" w:rsidRPr="009E129E" w:rsidRDefault="00C03FE7" w:rsidP="00C03FE7">
      <w:pPr>
        <w:rPr>
          <w:lang w:val="nl-NL"/>
        </w:rPr>
      </w:pPr>
      <w:r>
        <w:rPr>
          <w:rFonts w:ascii="Trebuchet MS" w:hAnsi="Trebuchet MS"/>
          <w:b/>
          <w:noProof/>
          <w:sz w:val="26"/>
          <w:szCs w:val="26"/>
        </w:rPr>
        <w:lastRenderedPageBreak/>
        <w:drawing>
          <wp:anchor distT="0" distB="0" distL="114300" distR="114300" simplePos="0" relativeHeight="251662336" behindDoc="0" locked="0" layoutInCell="1" allowOverlap="1" wp14:anchorId="48113BCD" wp14:editId="5830013C">
            <wp:simplePos x="0" y="0"/>
            <wp:positionH relativeFrom="margin">
              <wp:align>left</wp:align>
            </wp:positionH>
            <wp:positionV relativeFrom="paragraph">
              <wp:posOffset>200025</wp:posOffset>
            </wp:positionV>
            <wp:extent cx="904875" cy="898902"/>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89890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noProof/>
          <w:sz w:val="48"/>
        </w:rPr>
        <mc:AlternateContent>
          <mc:Choice Requires="wps">
            <w:drawing>
              <wp:anchor distT="0" distB="0" distL="114300" distR="114300" simplePos="0" relativeHeight="251663360" behindDoc="1" locked="0" layoutInCell="1" allowOverlap="1" wp14:anchorId="44AC4BDD" wp14:editId="20E73ACC">
                <wp:simplePos x="0" y="0"/>
                <wp:positionH relativeFrom="column">
                  <wp:posOffset>-1771650</wp:posOffset>
                </wp:positionH>
                <wp:positionV relativeFrom="paragraph">
                  <wp:posOffset>123825</wp:posOffset>
                </wp:positionV>
                <wp:extent cx="8810625" cy="1038225"/>
                <wp:effectExtent l="0" t="0" r="9525" b="9525"/>
                <wp:wrapNone/>
                <wp:docPr id="3" name="Rechthoek 3"/>
                <wp:cNvGraphicFramePr/>
                <a:graphic xmlns:a="http://schemas.openxmlformats.org/drawingml/2006/main">
                  <a:graphicData uri="http://schemas.microsoft.com/office/word/2010/wordprocessingShape">
                    <wps:wsp>
                      <wps:cNvSpPr/>
                      <wps:spPr>
                        <a:xfrm>
                          <a:off x="0" y="0"/>
                          <a:ext cx="8810625" cy="10382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50044" id="Rechthoek 3" o:spid="_x0000_s1026" style="position:absolute;margin-left:-139.5pt;margin-top:9.75pt;width:693.75pt;height:81.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" fillcolor="#ffc000" stroked="f" strokeweight="1pt"/>
            </w:pict>
          </mc:Fallback>
        </mc:AlternateContent>
      </w:r>
    </w:p>
    <w:p w14:paraId="444CCE27" w14:textId="77777777" w:rsidR="00C03FE7" w:rsidRPr="00C03FE7" w:rsidRDefault="00C03FE7" w:rsidP="00C03FE7">
      <w:pPr>
        <w:pStyle w:val="Geenafstand"/>
        <w:jc w:val="right"/>
        <w:rPr>
          <w:rFonts w:ascii="Helvetica" w:hAnsi="Helvetica" w:cs="Helvetica"/>
          <w:b/>
          <w:color w:val="595959" w:themeColor="text1" w:themeTint="A6"/>
          <w:sz w:val="48"/>
        </w:rPr>
      </w:pPr>
      <w:r w:rsidRPr="00C03FE7">
        <w:rPr>
          <w:rFonts w:ascii="Helvetica" w:hAnsi="Helvetica" w:cs="Helvetica"/>
          <w:b/>
          <w:color w:val="595959" w:themeColor="text1" w:themeTint="A6"/>
          <w:sz w:val="48"/>
        </w:rPr>
        <w:t xml:space="preserve">COP INDONESIË </w:t>
      </w:r>
    </w:p>
    <w:p w14:paraId="518D7C8B" w14:textId="77777777" w:rsidR="00C03FE7" w:rsidRPr="00C03FE7" w:rsidRDefault="00C03FE7" w:rsidP="00C03FE7">
      <w:pPr>
        <w:pStyle w:val="Geenafstand"/>
        <w:jc w:val="right"/>
        <w:rPr>
          <w:rFonts w:ascii="Helvetica" w:hAnsi="Helvetica" w:cs="Helvetica"/>
          <w:sz w:val="36"/>
        </w:rPr>
      </w:pPr>
      <w:r w:rsidRPr="00C03FE7">
        <w:rPr>
          <w:rFonts w:ascii="Helvetica" w:hAnsi="Helvetica" w:cs="Helvetica"/>
          <w:color w:val="595959" w:themeColor="text1" w:themeTint="A6"/>
          <w:sz w:val="36"/>
        </w:rPr>
        <w:t>CONTRACT DEELNEMERS</w:t>
      </w:r>
    </w:p>
    <w:p w14:paraId="3BEFBA30" w14:textId="77777777" w:rsidR="00461374" w:rsidRDefault="00461374" w:rsidP="00C47ACE">
      <w:pPr>
        <w:jc w:val="both"/>
        <w:rPr>
          <w:rFonts w:ascii="Trebuchet MS" w:eastAsia="MingLiU" w:hAnsi="Trebuchet MS"/>
          <w:bCs/>
          <w:lang w:val="nl-NL"/>
        </w:rPr>
      </w:pPr>
    </w:p>
    <w:p w14:paraId="76C6872B" w14:textId="77777777" w:rsidR="00461374" w:rsidRPr="00C03FE7" w:rsidRDefault="00461374" w:rsidP="00C47ACE">
      <w:pPr>
        <w:jc w:val="both"/>
        <w:rPr>
          <w:rFonts w:ascii="Trebuchet MS" w:eastAsia="MingLiU" w:hAnsi="Trebuchet MS"/>
          <w:bCs/>
          <w:sz w:val="10"/>
          <w:lang w:val="nl-NL"/>
        </w:rPr>
      </w:pPr>
    </w:p>
    <w:p w14:paraId="393C849E" w14:textId="77777777" w:rsidR="00C03FE7" w:rsidRPr="00C03FE7" w:rsidRDefault="00C03FE7" w:rsidP="00C03FE7">
      <w:pPr>
        <w:pStyle w:val="Kop5"/>
        <w:rPr>
          <w:rFonts w:ascii="Helvetica" w:eastAsia="MingLiU" w:hAnsi="Helvetica" w:cs="Helvetica"/>
          <w:b/>
          <w:bCs/>
          <w:color w:val="595959" w:themeColor="text1" w:themeTint="A6"/>
          <w:sz w:val="24"/>
          <w:lang w:val="nl-NL"/>
        </w:rPr>
      </w:pPr>
      <w:r w:rsidRPr="00C03FE7">
        <w:rPr>
          <w:rFonts w:ascii="Helvetica" w:eastAsia="MingLiU" w:hAnsi="Helvetica" w:cs="Helvetica"/>
          <w:b/>
          <w:bCs/>
          <w:color w:val="595959" w:themeColor="text1" w:themeTint="A6"/>
          <w:sz w:val="24"/>
          <w:lang w:val="nl-NL"/>
        </w:rPr>
        <w:t xml:space="preserve">B. </w:t>
      </w:r>
      <w:r>
        <w:rPr>
          <w:rFonts w:ascii="Helvetica" w:eastAsia="MingLiU" w:hAnsi="Helvetica" w:cs="Helvetica"/>
          <w:b/>
          <w:bCs/>
          <w:color w:val="595959" w:themeColor="text1" w:themeTint="A6"/>
          <w:sz w:val="24"/>
          <w:lang w:val="nl-NL"/>
        </w:rPr>
        <w:t>ONZE GEDRAGSCODE (vervolg)</w:t>
      </w:r>
    </w:p>
    <w:p w14:paraId="61B86EF3" w14:textId="77777777" w:rsidR="00C47ACE" w:rsidRPr="00C03FE7" w:rsidRDefault="00C03FE7" w:rsidP="00C03FE7">
      <w:pPr>
        <w:pStyle w:val="Geenafstand"/>
        <w:rPr>
          <w:b/>
          <w:color w:val="595959" w:themeColor="text1" w:themeTint="A6"/>
        </w:rPr>
      </w:pPr>
      <w:r w:rsidRPr="00C03FE7">
        <w:rPr>
          <w:b/>
          <w:color w:val="595959" w:themeColor="text1" w:themeTint="A6"/>
        </w:rPr>
        <w:t xml:space="preserve">DEELNEMERS ZULLEN </w:t>
      </w:r>
      <w:r w:rsidRPr="00C03FE7">
        <w:rPr>
          <w:b/>
          <w:color w:val="595959" w:themeColor="text1" w:themeTint="A6"/>
          <w:u w:val="single"/>
        </w:rPr>
        <w:t>NOOIT</w:t>
      </w:r>
      <w:r w:rsidRPr="00C03FE7">
        <w:rPr>
          <w:b/>
          <w:color w:val="595959" w:themeColor="text1" w:themeTint="A6"/>
        </w:rPr>
        <w:t>:</w:t>
      </w:r>
    </w:p>
    <w:p w14:paraId="7B853A0A" w14:textId="77777777" w:rsidR="00C47ACE" w:rsidRPr="00C03FE7" w:rsidRDefault="00C47ACE" w:rsidP="00C47ACE">
      <w:pPr>
        <w:numPr>
          <w:ilvl w:val="0"/>
          <w:numId w:val="6"/>
        </w:numPr>
        <w:tabs>
          <w:tab w:val="clear" w:pos="720"/>
          <w:tab w:val="num" w:pos="360"/>
        </w:tabs>
        <w:spacing w:after="0" w:line="240" w:lineRule="auto"/>
        <w:ind w:left="360"/>
        <w:jc w:val="both"/>
        <w:rPr>
          <w:rFonts w:eastAsia="MingLiU"/>
          <w:lang w:val="nl-NL"/>
        </w:rPr>
      </w:pPr>
      <w:r w:rsidRPr="00C03FE7">
        <w:rPr>
          <w:rFonts w:eastAsia="MingLiU"/>
          <w:lang w:val="nl-NL"/>
        </w:rPr>
        <w:t>Onzedelijk of buitensporig gedrag vertonen;</w:t>
      </w:r>
    </w:p>
    <w:p w14:paraId="411082B3" w14:textId="77777777" w:rsidR="00C47ACE" w:rsidRPr="00C03FE7" w:rsidRDefault="00C47ACE" w:rsidP="00C47ACE">
      <w:pPr>
        <w:numPr>
          <w:ilvl w:val="0"/>
          <w:numId w:val="6"/>
        </w:numPr>
        <w:tabs>
          <w:tab w:val="clear" w:pos="720"/>
          <w:tab w:val="num" w:pos="360"/>
        </w:tabs>
        <w:spacing w:after="0" w:line="240" w:lineRule="auto"/>
        <w:ind w:left="360"/>
        <w:jc w:val="both"/>
        <w:rPr>
          <w:rFonts w:eastAsia="MingLiU"/>
          <w:lang w:val="nl-NL"/>
        </w:rPr>
      </w:pPr>
      <w:r w:rsidRPr="00C03FE7">
        <w:rPr>
          <w:rFonts w:eastAsia="MingLiU"/>
          <w:lang w:val="nl-NL"/>
        </w:rPr>
        <w:t>Motor</w:t>
      </w:r>
      <w:r w:rsidR="005F4414" w:rsidRPr="00C03FE7">
        <w:rPr>
          <w:rFonts w:eastAsia="MingLiU"/>
          <w:lang w:val="nl-NL"/>
        </w:rPr>
        <w:t>voertuigen</w:t>
      </w:r>
      <w:r w:rsidRPr="00C03FE7">
        <w:rPr>
          <w:rFonts w:eastAsia="MingLiU"/>
          <w:lang w:val="nl-NL"/>
        </w:rPr>
        <w:t xml:space="preserve"> besturen tijdens het project;</w:t>
      </w:r>
    </w:p>
    <w:p w14:paraId="11BD32A9" w14:textId="77777777" w:rsidR="00E01D0D" w:rsidRDefault="00CF62D6" w:rsidP="00C47ACE">
      <w:pPr>
        <w:numPr>
          <w:ilvl w:val="0"/>
          <w:numId w:val="6"/>
        </w:numPr>
        <w:tabs>
          <w:tab w:val="clear" w:pos="720"/>
          <w:tab w:val="num" w:pos="360"/>
        </w:tabs>
        <w:spacing w:after="0" w:line="240" w:lineRule="auto"/>
        <w:ind w:left="360"/>
        <w:jc w:val="both"/>
        <w:rPr>
          <w:rFonts w:eastAsia="MingLiU"/>
          <w:lang w:val="nl-NL"/>
        </w:rPr>
      </w:pPr>
      <w:r w:rsidRPr="00C03FE7">
        <w:rPr>
          <w:rFonts w:eastAsia="MingLiU"/>
          <w:lang w:val="nl-NL"/>
        </w:rPr>
        <w:t>A</w:t>
      </w:r>
      <w:r w:rsidR="00C47ACE" w:rsidRPr="00C03FE7">
        <w:rPr>
          <w:rFonts w:eastAsia="MingLiU"/>
          <w:lang w:val="nl-NL"/>
        </w:rPr>
        <w:t>lco</w:t>
      </w:r>
      <w:r w:rsidR="00E01D0D">
        <w:rPr>
          <w:rFonts w:eastAsia="MingLiU"/>
          <w:lang w:val="nl-NL"/>
        </w:rPr>
        <w:t>hol nuttigen in de dorpen;</w:t>
      </w:r>
    </w:p>
    <w:p w14:paraId="3172EA9D" w14:textId="40867396" w:rsidR="00C47ACE" w:rsidRPr="00C03FE7" w:rsidRDefault="00E01D0D" w:rsidP="00C47ACE">
      <w:pPr>
        <w:numPr>
          <w:ilvl w:val="0"/>
          <w:numId w:val="6"/>
        </w:numPr>
        <w:tabs>
          <w:tab w:val="clear" w:pos="720"/>
          <w:tab w:val="num" w:pos="360"/>
        </w:tabs>
        <w:spacing w:after="0" w:line="240" w:lineRule="auto"/>
        <w:ind w:left="360"/>
        <w:jc w:val="both"/>
        <w:rPr>
          <w:rFonts w:eastAsia="MingLiU"/>
          <w:lang w:val="nl-NL"/>
        </w:rPr>
      </w:pPr>
      <w:r>
        <w:rPr>
          <w:rFonts w:eastAsia="MingLiU"/>
          <w:lang w:val="nl-NL"/>
        </w:rPr>
        <w:t>Drugs of andere verdovende middelen tijdens het project gebruiken</w:t>
      </w:r>
      <w:r w:rsidR="00C47ACE" w:rsidRPr="00C03FE7">
        <w:rPr>
          <w:rFonts w:eastAsia="MingLiU"/>
          <w:lang w:val="nl-NL"/>
        </w:rPr>
        <w:t>;</w:t>
      </w:r>
    </w:p>
    <w:p w14:paraId="209F5DDB" w14:textId="36E36440" w:rsidR="00461374" w:rsidRPr="00C03FE7" w:rsidRDefault="00E01D0D" w:rsidP="00461374">
      <w:pPr>
        <w:numPr>
          <w:ilvl w:val="0"/>
          <w:numId w:val="6"/>
        </w:numPr>
        <w:tabs>
          <w:tab w:val="clear" w:pos="720"/>
          <w:tab w:val="num" w:pos="360"/>
        </w:tabs>
        <w:spacing w:after="0" w:line="240" w:lineRule="auto"/>
        <w:ind w:left="360"/>
        <w:jc w:val="both"/>
        <w:rPr>
          <w:rFonts w:eastAsia="MingLiU"/>
          <w:lang w:val="nl-NL"/>
        </w:rPr>
      </w:pPr>
      <w:r>
        <w:rPr>
          <w:rFonts w:eastAsia="MingLiU"/>
          <w:lang w:val="nl-NL"/>
        </w:rPr>
        <w:t>Tijdens het project het d</w:t>
      </w:r>
      <w:r w:rsidR="00461374" w:rsidRPr="00C03FE7">
        <w:rPr>
          <w:rFonts w:eastAsia="MingLiU"/>
          <w:lang w:val="nl-NL"/>
        </w:rPr>
        <w:t xml:space="preserve">orp verlaten zonder de toestemming van de </w:t>
      </w:r>
      <w:r w:rsidR="001D5835">
        <w:rPr>
          <w:rFonts w:eastAsia="MingLiU"/>
          <w:lang w:val="nl-NL"/>
        </w:rPr>
        <w:t>Nederlandse begeleiders</w:t>
      </w:r>
      <w:r w:rsidR="00461374" w:rsidRPr="00C03FE7">
        <w:rPr>
          <w:rFonts w:eastAsia="MingLiU"/>
          <w:lang w:val="nl-NL"/>
        </w:rPr>
        <w:t>.</w:t>
      </w:r>
    </w:p>
    <w:p w14:paraId="1CE065B7" w14:textId="25E0AF1D" w:rsidR="00C47ACE" w:rsidRPr="00C03FE7" w:rsidRDefault="005F4414" w:rsidP="00C47ACE">
      <w:pPr>
        <w:numPr>
          <w:ilvl w:val="0"/>
          <w:numId w:val="6"/>
        </w:numPr>
        <w:tabs>
          <w:tab w:val="clear" w:pos="720"/>
          <w:tab w:val="num" w:pos="360"/>
        </w:tabs>
        <w:spacing w:after="0" w:line="240" w:lineRule="auto"/>
        <w:ind w:left="360"/>
        <w:jc w:val="both"/>
        <w:rPr>
          <w:rFonts w:eastAsia="MingLiU"/>
          <w:lang w:val="nl-NL"/>
        </w:rPr>
      </w:pPr>
      <w:r w:rsidRPr="00C03FE7">
        <w:rPr>
          <w:rFonts w:eastAsia="MingLiU"/>
          <w:lang w:val="nl-NL"/>
        </w:rPr>
        <w:t>Betrokken zijn bij</w:t>
      </w:r>
      <w:r w:rsidR="001D5835">
        <w:rPr>
          <w:rFonts w:eastAsia="MingLiU"/>
          <w:lang w:val="nl-NL"/>
        </w:rPr>
        <w:t>, of deelnemen aan,</w:t>
      </w:r>
      <w:r w:rsidR="00C47ACE" w:rsidRPr="00C03FE7">
        <w:rPr>
          <w:rFonts w:eastAsia="MingLiU"/>
          <w:lang w:val="nl-NL"/>
        </w:rPr>
        <w:t xml:space="preserve"> activiteiten</w:t>
      </w:r>
      <w:r w:rsidR="001D5835">
        <w:rPr>
          <w:rFonts w:eastAsia="MingLiU"/>
          <w:lang w:val="nl-NL"/>
        </w:rPr>
        <w:t xml:space="preserve"> van welke aard ook</w:t>
      </w:r>
      <w:r w:rsidR="00C47ACE" w:rsidRPr="00C03FE7">
        <w:rPr>
          <w:rFonts w:eastAsia="MingLiU"/>
          <w:lang w:val="nl-NL"/>
        </w:rPr>
        <w:t xml:space="preserve"> die fysieke, mentale of emotionele schade kan berokkenen op </w:t>
      </w:r>
      <w:r w:rsidR="0008605C" w:rsidRPr="00C03FE7">
        <w:rPr>
          <w:rFonts w:eastAsia="MingLiU"/>
          <w:lang w:val="nl-NL"/>
        </w:rPr>
        <w:t>(</w:t>
      </w:r>
      <w:r w:rsidR="00C47ACE" w:rsidRPr="00C03FE7">
        <w:rPr>
          <w:rFonts w:eastAsia="MingLiU"/>
          <w:lang w:val="nl-NL"/>
        </w:rPr>
        <w:t>of oproepen bij</w:t>
      </w:r>
      <w:r w:rsidR="0008605C" w:rsidRPr="00C03FE7">
        <w:rPr>
          <w:rFonts w:eastAsia="MingLiU"/>
          <w:lang w:val="nl-NL"/>
        </w:rPr>
        <w:t>)</w:t>
      </w:r>
      <w:r w:rsidR="00C47ACE" w:rsidRPr="00C03FE7">
        <w:rPr>
          <w:rFonts w:eastAsia="MingLiU"/>
          <w:lang w:val="nl-NL"/>
        </w:rPr>
        <w:t xml:space="preserve"> </w:t>
      </w:r>
      <w:r w:rsidR="00A625AF">
        <w:rPr>
          <w:rFonts w:eastAsia="MingLiU"/>
          <w:lang w:val="nl-NL"/>
        </w:rPr>
        <w:t>de ander</w:t>
      </w:r>
      <w:r w:rsidR="00C47ACE" w:rsidRPr="00C03FE7">
        <w:rPr>
          <w:rFonts w:eastAsia="MingLiU"/>
          <w:lang w:val="nl-NL"/>
        </w:rPr>
        <w:t>;</w:t>
      </w:r>
    </w:p>
    <w:p w14:paraId="67AAD813" w14:textId="42F0C8B6" w:rsidR="00C47ACE" w:rsidRPr="00C03FE7" w:rsidRDefault="00C47ACE" w:rsidP="00C47ACE">
      <w:pPr>
        <w:numPr>
          <w:ilvl w:val="0"/>
          <w:numId w:val="6"/>
        </w:numPr>
        <w:tabs>
          <w:tab w:val="clear" w:pos="720"/>
          <w:tab w:val="num" w:pos="360"/>
        </w:tabs>
        <w:spacing w:after="0" w:line="240" w:lineRule="auto"/>
        <w:ind w:left="360"/>
        <w:jc w:val="both"/>
        <w:rPr>
          <w:rFonts w:eastAsia="MingLiU"/>
          <w:lang w:val="nl-NL"/>
        </w:rPr>
      </w:pPr>
      <w:r w:rsidRPr="00C03FE7">
        <w:rPr>
          <w:rFonts w:eastAsia="MingLiU"/>
          <w:lang w:val="nl-NL"/>
        </w:rPr>
        <w:t>Dure sieraden meebrengen of dragen, of andere luxueuze versiersels tonen d</w:t>
      </w:r>
      <w:r w:rsidR="00461374" w:rsidRPr="00C03FE7">
        <w:rPr>
          <w:rFonts w:eastAsia="MingLiU"/>
          <w:lang w:val="nl-NL"/>
        </w:rPr>
        <w:t xml:space="preserve">ie </w:t>
      </w:r>
      <w:r w:rsidRPr="00C03FE7">
        <w:rPr>
          <w:rFonts w:eastAsia="MingLiU"/>
          <w:lang w:val="nl-NL"/>
        </w:rPr>
        <w:t xml:space="preserve">het verschil </w:t>
      </w:r>
      <w:r w:rsidR="00A35AF6">
        <w:rPr>
          <w:rFonts w:eastAsia="MingLiU"/>
          <w:lang w:val="nl-NL"/>
        </w:rPr>
        <w:t xml:space="preserve">benadrukken die er </w:t>
      </w:r>
      <w:r w:rsidRPr="00C03FE7">
        <w:rPr>
          <w:rFonts w:eastAsia="MingLiU"/>
          <w:lang w:val="nl-NL"/>
        </w:rPr>
        <w:t>tussen arm en rijk</w:t>
      </w:r>
      <w:r w:rsidR="00A35AF6">
        <w:rPr>
          <w:rFonts w:eastAsia="MingLiU"/>
          <w:lang w:val="nl-NL"/>
        </w:rPr>
        <w:t>, deelnemer of dorpeling,</w:t>
      </w:r>
      <w:r w:rsidRPr="00C03FE7">
        <w:rPr>
          <w:rFonts w:eastAsia="MingLiU"/>
          <w:lang w:val="nl-NL"/>
        </w:rPr>
        <w:t xml:space="preserve"> </w:t>
      </w:r>
      <w:r w:rsidR="00A35AF6">
        <w:rPr>
          <w:rFonts w:eastAsia="MingLiU"/>
          <w:lang w:val="nl-NL"/>
        </w:rPr>
        <w:t>bestaat</w:t>
      </w:r>
      <w:r w:rsidR="00C20378" w:rsidRPr="00C03FE7">
        <w:rPr>
          <w:rFonts w:eastAsia="MingLiU"/>
          <w:lang w:val="nl-NL"/>
        </w:rPr>
        <w:t>;</w:t>
      </w:r>
    </w:p>
    <w:p w14:paraId="77D33D9B" w14:textId="37B246ED" w:rsidR="00B2070C" w:rsidRPr="001216DE" w:rsidRDefault="00C47ACE" w:rsidP="00B2070C">
      <w:pPr>
        <w:numPr>
          <w:ilvl w:val="0"/>
          <w:numId w:val="6"/>
        </w:numPr>
        <w:tabs>
          <w:tab w:val="clear" w:pos="720"/>
          <w:tab w:val="num" w:pos="360"/>
        </w:tabs>
        <w:spacing w:after="0" w:line="240" w:lineRule="auto"/>
        <w:ind w:left="360"/>
        <w:jc w:val="both"/>
        <w:rPr>
          <w:rFonts w:eastAsia="MingLiU"/>
          <w:lang w:val="nl-NL"/>
        </w:rPr>
      </w:pPr>
      <w:r w:rsidRPr="00C03FE7">
        <w:rPr>
          <w:rFonts w:eastAsia="MingLiU"/>
          <w:lang w:val="nl-NL"/>
        </w:rPr>
        <w:t>Gastgezinnen in de steek laten (dit betekent bij ons: maaltijden bij andere gastgezinnen nuttigen</w:t>
      </w:r>
      <w:r w:rsidR="005F4414" w:rsidRPr="00C03FE7">
        <w:rPr>
          <w:rFonts w:eastAsia="MingLiU"/>
          <w:lang w:val="nl-NL"/>
        </w:rPr>
        <w:t>,</w:t>
      </w:r>
      <w:r w:rsidRPr="00C03FE7">
        <w:rPr>
          <w:rFonts w:eastAsia="MingLiU"/>
          <w:lang w:val="nl-NL"/>
        </w:rPr>
        <w:t xml:space="preserve"> of slapen in een ander gastgezin da</w:t>
      </w:r>
      <w:r w:rsidR="00461374" w:rsidRPr="00C03FE7">
        <w:rPr>
          <w:rFonts w:eastAsia="MingLiU"/>
          <w:lang w:val="nl-NL"/>
        </w:rPr>
        <w:t>n die</w:t>
      </w:r>
      <w:r w:rsidR="005F4414" w:rsidRPr="00C03FE7">
        <w:rPr>
          <w:rFonts w:eastAsia="MingLiU"/>
          <w:lang w:val="nl-NL"/>
        </w:rPr>
        <w:t xml:space="preserve"> je </w:t>
      </w:r>
      <w:r w:rsidR="006C61CC" w:rsidRPr="00C03FE7">
        <w:rPr>
          <w:rFonts w:eastAsia="MingLiU"/>
          <w:lang w:val="nl-NL"/>
        </w:rPr>
        <w:t>is</w:t>
      </w:r>
      <w:r w:rsidRPr="00C03FE7">
        <w:rPr>
          <w:rFonts w:eastAsia="MingLiU"/>
          <w:lang w:val="nl-NL"/>
        </w:rPr>
        <w:t xml:space="preserve"> toegeweze</w:t>
      </w:r>
      <w:r w:rsidR="001216DE">
        <w:rPr>
          <w:rFonts w:eastAsia="MingLiU"/>
          <w:lang w:val="nl-NL"/>
        </w:rPr>
        <w:t>n.</w:t>
      </w:r>
    </w:p>
    <w:p w14:paraId="48D48032" w14:textId="77777777" w:rsidR="00A35AF6" w:rsidRPr="00C03FE7" w:rsidRDefault="00A35AF6" w:rsidP="00A35AF6">
      <w:pPr>
        <w:spacing w:after="0" w:line="240" w:lineRule="auto"/>
        <w:jc w:val="both"/>
        <w:rPr>
          <w:rFonts w:eastAsia="MingLiU"/>
          <w:lang w:val="nl-NL"/>
        </w:rPr>
      </w:pPr>
    </w:p>
    <w:p w14:paraId="7323C9D9" w14:textId="77777777" w:rsidR="005F4414" w:rsidRPr="00E43C9E" w:rsidRDefault="005F4414" w:rsidP="005F4414">
      <w:pPr>
        <w:spacing w:after="0" w:line="240" w:lineRule="auto"/>
        <w:jc w:val="both"/>
        <w:rPr>
          <w:rFonts w:ascii="Trebuchet MS" w:eastAsia="MingLiU" w:hAnsi="Trebuchet MS"/>
          <w:sz w:val="8"/>
          <w:lang w:val="nl-NL"/>
        </w:rPr>
      </w:pPr>
    </w:p>
    <w:p w14:paraId="3F037BA6" w14:textId="77777777" w:rsidR="00C47ACE" w:rsidRPr="00C03FE7" w:rsidRDefault="00C03FE7" w:rsidP="00C47ACE">
      <w:pPr>
        <w:rPr>
          <w:rFonts w:ascii="Helvetica" w:eastAsia="MingLiU" w:hAnsi="Helvetica" w:cs="Helvetica"/>
          <w:b/>
          <w:color w:val="595959" w:themeColor="text1" w:themeTint="A6"/>
          <w:u w:val="single"/>
          <w:lang w:val="nl-NL"/>
        </w:rPr>
      </w:pPr>
      <w:r w:rsidRPr="00C03FE7">
        <w:rPr>
          <w:rFonts w:ascii="Helvetica" w:eastAsia="MingLiU" w:hAnsi="Helvetica" w:cs="Helvetica"/>
          <w:b/>
          <w:color w:val="595959" w:themeColor="text1" w:themeTint="A6"/>
          <w:sz w:val="26"/>
          <w:szCs w:val="26"/>
          <w:lang w:val="nl-NL"/>
        </w:rPr>
        <w:t>C. OPZEGGEN</w:t>
      </w:r>
    </w:p>
    <w:p w14:paraId="03AB65DA" w14:textId="1F715E30" w:rsidR="00C47ACE" w:rsidRDefault="00A723FA" w:rsidP="00E70B9F">
      <w:pPr>
        <w:pStyle w:val="Geenafstand"/>
        <w:jc w:val="both"/>
        <w:rPr>
          <w:color w:val="FF0000"/>
        </w:rPr>
      </w:pPr>
      <w:r>
        <w:t xml:space="preserve">Als je na aanmelding besluit om niet mee te gaan met het project, heb je tot </w:t>
      </w:r>
      <w:r w:rsidR="008B036E">
        <w:t>11 mei van het jaar waarin je aan COP deel wilde nemen</w:t>
      </w:r>
      <w:r>
        <w:t xml:space="preserve"> recht op 50% restitutie van de ingelegde deelnemerskosten. Stop je na deze datum, dan vervalt je recht op restitutie. </w:t>
      </w:r>
      <w:r w:rsidR="00A36209">
        <w:t>Geschonk</w:t>
      </w:r>
      <w:r w:rsidR="008B036E">
        <w:t>en s</w:t>
      </w:r>
      <w:r>
        <w:t xml:space="preserve">ponsorgeld kan </w:t>
      </w:r>
      <w:r w:rsidR="00E70B9F">
        <w:t xml:space="preserve">niet meer </w:t>
      </w:r>
      <w:r>
        <w:t>worden teruggevraagd.</w:t>
      </w:r>
      <w:r w:rsidR="0093229C">
        <w:rPr>
          <w:color w:val="FF0000"/>
        </w:rPr>
        <w:t xml:space="preserve"> </w:t>
      </w:r>
    </w:p>
    <w:p w14:paraId="616F07CD" w14:textId="77777777" w:rsidR="00C03FE7" w:rsidRPr="0093229C" w:rsidRDefault="00C03FE7" w:rsidP="00C03FE7">
      <w:pPr>
        <w:pStyle w:val="Geenafstand"/>
        <w:rPr>
          <w:color w:val="FF0000"/>
        </w:rPr>
      </w:pPr>
    </w:p>
    <w:p w14:paraId="7B8B38BB" w14:textId="2637C8CE" w:rsidR="006C61CC" w:rsidRPr="00C03FE7" w:rsidRDefault="00C03FE7" w:rsidP="006C61CC">
      <w:pPr>
        <w:rPr>
          <w:rFonts w:ascii="Helvetica" w:eastAsia="MingLiU" w:hAnsi="Helvetica" w:cs="Helvetica"/>
          <w:b/>
          <w:color w:val="595959" w:themeColor="text1" w:themeTint="A6"/>
          <w:u w:val="single"/>
          <w:lang w:val="nl-NL"/>
        </w:rPr>
      </w:pPr>
      <w:r w:rsidRPr="00C03FE7">
        <w:rPr>
          <w:rFonts w:ascii="Helvetica" w:eastAsia="MingLiU" w:hAnsi="Helvetica" w:cs="Helvetica"/>
          <w:b/>
          <w:color w:val="595959" w:themeColor="text1" w:themeTint="A6"/>
          <w:sz w:val="26"/>
          <w:szCs w:val="26"/>
          <w:lang w:val="nl-NL"/>
        </w:rPr>
        <w:t xml:space="preserve">D. </w:t>
      </w:r>
      <w:r w:rsidR="001216DE">
        <w:rPr>
          <w:rFonts w:ascii="Helvetica" w:eastAsia="MingLiU" w:hAnsi="Helvetica" w:cs="Helvetica"/>
          <w:b/>
          <w:color w:val="595959" w:themeColor="text1" w:themeTint="A6"/>
          <w:sz w:val="26"/>
          <w:szCs w:val="26"/>
          <w:lang w:val="nl-NL"/>
        </w:rPr>
        <w:t>Tot slot</w:t>
      </w:r>
    </w:p>
    <w:p w14:paraId="270C6867" w14:textId="64F96EAF" w:rsidR="00B1343C" w:rsidRPr="00C03FE7" w:rsidRDefault="00C03FE7" w:rsidP="00E43C9E">
      <w:pPr>
        <w:jc w:val="both"/>
        <w:rPr>
          <w:rFonts w:eastAsia="MingLiU"/>
          <w:b/>
          <w:bCs/>
          <w:i/>
          <w:color w:val="262626" w:themeColor="text1" w:themeTint="D9"/>
          <w:lang w:val="nl-NL"/>
        </w:rPr>
      </w:pPr>
      <w:r w:rsidRPr="00C03FE7">
        <w:rPr>
          <w:rFonts w:eastAsia="MingLiU"/>
          <w:b/>
          <w:bCs/>
          <w:i/>
          <w:color w:val="262626" w:themeColor="text1" w:themeTint="D9"/>
          <w:lang w:val="nl-NL"/>
        </w:rPr>
        <w:t xml:space="preserve">NA HET LEZEN VAN BOVENSTAANDE INFORMATIE, GA IK AKKOORD MET DEELNAME AAN DIT PROJECT EN ACCEPTEER IK DAT BIJ HET OVERTREDEN VAN </w:t>
      </w:r>
      <w:r w:rsidR="00A36209">
        <w:rPr>
          <w:rFonts w:eastAsia="MingLiU"/>
          <w:b/>
          <w:bCs/>
          <w:i/>
          <w:color w:val="262626" w:themeColor="text1" w:themeTint="D9"/>
          <w:lang w:val="nl-NL"/>
        </w:rPr>
        <w:t>(</w:t>
      </w:r>
      <w:r w:rsidRPr="00C03FE7">
        <w:rPr>
          <w:rFonts w:eastAsia="MingLiU"/>
          <w:b/>
          <w:bCs/>
          <w:i/>
          <w:color w:val="262626" w:themeColor="text1" w:themeTint="D9"/>
          <w:lang w:val="nl-NL"/>
        </w:rPr>
        <w:t>ÉÉN VAN</w:t>
      </w:r>
      <w:r w:rsidR="00A36209">
        <w:rPr>
          <w:rFonts w:eastAsia="MingLiU"/>
          <w:b/>
          <w:bCs/>
          <w:i/>
          <w:color w:val="262626" w:themeColor="text1" w:themeTint="D9"/>
          <w:lang w:val="nl-NL"/>
        </w:rPr>
        <w:t>)</w:t>
      </w:r>
      <w:r w:rsidRPr="00C03FE7">
        <w:rPr>
          <w:rFonts w:eastAsia="MingLiU"/>
          <w:b/>
          <w:bCs/>
          <w:i/>
          <w:color w:val="262626" w:themeColor="text1" w:themeTint="D9"/>
          <w:lang w:val="nl-NL"/>
        </w:rPr>
        <w:t xml:space="preserve"> BOVENSTAANDE PUNTEN ONTSLAG UIT HET PROJECT EEN OPTIE KAN ZIJN. COP INDONESIË EN </w:t>
      </w:r>
      <w:r w:rsidR="002540C5">
        <w:rPr>
          <w:rFonts w:eastAsia="MingLiU"/>
          <w:b/>
          <w:bCs/>
          <w:i/>
          <w:color w:val="262626" w:themeColor="text1" w:themeTint="D9"/>
          <w:lang w:val="nl-NL"/>
        </w:rPr>
        <w:t>HAAR</w:t>
      </w:r>
      <w:r w:rsidRPr="00C03FE7">
        <w:rPr>
          <w:rFonts w:eastAsia="MingLiU"/>
          <w:b/>
          <w:bCs/>
          <w:i/>
          <w:color w:val="262626" w:themeColor="text1" w:themeTint="D9"/>
          <w:lang w:val="nl-NL"/>
        </w:rPr>
        <w:t xml:space="preserve"> BEGELEIDING KAN OP GEEN ENKELE </w:t>
      </w:r>
      <w:r w:rsidR="002540C5">
        <w:rPr>
          <w:rFonts w:eastAsia="MingLiU"/>
          <w:b/>
          <w:bCs/>
          <w:i/>
          <w:color w:val="262626" w:themeColor="text1" w:themeTint="D9"/>
          <w:lang w:val="nl-NL"/>
        </w:rPr>
        <w:t>WIJZE</w:t>
      </w:r>
      <w:r w:rsidRPr="00C03FE7">
        <w:rPr>
          <w:rFonts w:eastAsia="MingLiU"/>
          <w:b/>
          <w:bCs/>
          <w:i/>
          <w:color w:val="262626" w:themeColor="text1" w:themeTint="D9"/>
          <w:lang w:val="nl-NL"/>
        </w:rPr>
        <w:t xml:space="preserve"> AANSPRAKELIJK WORDEN GEHOUDEN VOOR ZIEKTE, VERLIES EN SCHADE AAN EIGENDOMMEN. INDIEN EEN ONTSLAG UIT HET PROJECT IS VOLTROKKEN, DIENT DE BETROKKEN DEELNEMER DE EISEN VAN DE BEGELEIDING OP TE VOLGEN EN DE CONSEQUENTIES </w:t>
      </w:r>
      <w:r w:rsidR="00792DC7">
        <w:rPr>
          <w:rFonts w:eastAsia="MingLiU"/>
          <w:b/>
          <w:bCs/>
          <w:i/>
          <w:color w:val="262626" w:themeColor="text1" w:themeTint="D9"/>
          <w:lang w:val="nl-NL"/>
        </w:rPr>
        <w:t xml:space="preserve">VAN HET </w:t>
      </w:r>
      <w:r w:rsidR="00643310">
        <w:rPr>
          <w:rFonts w:eastAsia="MingLiU"/>
          <w:b/>
          <w:bCs/>
          <w:i/>
          <w:color w:val="262626" w:themeColor="text1" w:themeTint="D9"/>
          <w:lang w:val="nl-NL"/>
        </w:rPr>
        <w:t>ONTSLAG</w:t>
      </w:r>
      <w:r w:rsidRPr="00C03FE7">
        <w:rPr>
          <w:rFonts w:eastAsia="MingLiU"/>
          <w:b/>
          <w:bCs/>
          <w:i/>
          <w:color w:val="262626" w:themeColor="text1" w:themeTint="D9"/>
          <w:lang w:val="nl-NL"/>
        </w:rPr>
        <w:t xml:space="preserve"> TE ACCEPTEREN.</w:t>
      </w:r>
      <w:r w:rsidR="00643310">
        <w:rPr>
          <w:rFonts w:eastAsia="MingLiU"/>
          <w:b/>
          <w:bCs/>
          <w:i/>
          <w:color w:val="262626" w:themeColor="text1" w:themeTint="D9"/>
          <w:lang w:val="nl-NL"/>
        </w:rPr>
        <w:t xml:space="preserve"> OOK IN DAT GEVAL KUNNEN</w:t>
      </w:r>
      <w:r w:rsidRPr="00C03FE7">
        <w:rPr>
          <w:rFonts w:eastAsia="MingLiU"/>
          <w:b/>
          <w:bCs/>
          <w:i/>
          <w:color w:val="262626" w:themeColor="text1" w:themeTint="D9"/>
          <w:lang w:val="nl-NL"/>
        </w:rPr>
        <w:t xml:space="preserve"> COP INDONESIË EN</w:t>
      </w:r>
      <w:r w:rsidR="00643310">
        <w:rPr>
          <w:rFonts w:eastAsia="MingLiU"/>
          <w:b/>
          <w:bCs/>
          <w:i/>
          <w:color w:val="262626" w:themeColor="text1" w:themeTint="D9"/>
          <w:lang w:val="nl-NL"/>
        </w:rPr>
        <w:t xml:space="preserve"> DE</w:t>
      </w:r>
      <w:r w:rsidRPr="00C03FE7">
        <w:rPr>
          <w:rFonts w:eastAsia="MingLiU"/>
          <w:b/>
          <w:bCs/>
          <w:i/>
          <w:color w:val="262626" w:themeColor="text1" w:themeTint="D9"/>
          <w:lang w:val="nl-NL"/>
        </w:rPr>
        <w:t xml:space="preserve"> PETRA CHRISTIAN UNIVERSITY NIET VOOR DE BIJKOMENDE GEVOLGEN OF EXTRA KOSTEN</w:t>
      </w:r>
      <w:r w:rsidR="00643310" w:rsidRPr="00643310">
        <w:rPr>
          <w:rFonts w:eastAsia="MingLiU"/>
          <w:b/>
          <w:bCs/>
          <w:i/>
          <w:color w:val="262626" w:themeColor="text1" w:themeTint="D9"/>
          <w:lang w:val="nl-NL"/>
        </w:rPr>
        <w:t xml:space="preserve"> </w:t>
      </w:r>
      <w:r w:rsidR="00643310" w:rsidRPr="00C03FE7">
        <w:rPr>
          <w:rFonts w:eastAsia="MingLiU"/>
          <w:b/>
          <w:bCs/>
          <w:i/>
          <w:color w:val="262626" w:themeColor="text1" w:themeTint="D9"/>
          <w:lang w:val="nl-NL"/>
        </w:rPr>
        <w:t>VERANTWOORDELIJK WORDEN GEHOUDEN</w:t>
      </w:r>
      <w:r w:rsidRPr="00C03FE7">
        <w:rPr>
          <w:rFonts w:eastAsia="MingLiU"/>
          <w:b/>
          <w:bCs/>
          <w:i/>
          <w:color w:val="262626" w:themeColor="text1" w:themeTint="D9"/>
          <w:lang w:val="nl-NL"/>
        </w:rPr>
        <w:t xml:space="preserve">. </w:t>
      </w:r>
    </w:p>
    <w:p w14:paraId="220E04AC" w14:textId="77777777" w:rsidR="006C61CC" w:rsidRPr="00C7444B" w:rsidRDefault="006C61CC" w:rsidP="00C47ACE">
      <w:pPr>
        <w:jc w:val="both"/>
        <w:rPr>
          <w:rFonts w:ascii="Trebuchet MS" w:eastAsia="MingLiU" w:hAnsi="Trebuchet MS"/>
          <w:b/>
          <w:bCs/>
          <w:sz w:val="2"/>
          <w:lang w:val="nl-N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3332"/>
        <w:gridCol w:w="4595"/>
      </w:tblGrid>
      <w:tr w:rsidR="00C03FE7" w:rsidRPr="00C03FE7" w14:paraId="25407FD4" w14:textId="77777777" w:rsidTr="008B036E">
        <w:tc>
          <w:tcPr>
            <w:tcW w:w="2081" w:type="dxa"/>
            <w:shd w:val="clear" w:color="auto" w:fill="FFC000"/>
          </w:tcPr>
          <w:p w14:paraId="0ED5F861" w14:textId="77777777" w:rsidR="00C47ACE" w:rsidRPr="00C03FE7" w:rsidRDefault="00C03FE7" w:rsidP="00477672">
            <w:pPr>
              <w:jc w:val="both"/>
              <w:rPr>
                <w:rFonts w:eastAsia="MingLiU"/>
                <w:b/>
                <w:color w:val="262626" w:themeColor="text1" w:themeTint="D9"/>
                <w:lang w:val="nl-NL"/>
              </w:rPr>
            </w:pPr>
            <w:r w:rsidRPr="00C03FE7">
              <w:rPr>
                <w:rFonts w:eastAsia="MingLiU"/>
                <w:b/>
                <w:color w:val="262626" w:themeColor="text1" w:themeTint="D9"/>
                <w:lang w:val="nl-NL"/>
              </w:rPr>
              <w:t>NAAM</w:t>
            </w:r>
          </w:p>
        </w:tc>
        <w:tc>
          <w:tcPr>
            <w:tcW w:w="7927" w:type="dxa"/>
            <w:gridSpan w:val="2"/>
          </w:tcPr>
          <w:p w14:paraId="41A65610" w14:textId="77777777" w:rsidR="00C47ACE" w:rsidRPr="00C03FE7" w:rsidRDefault="00C47ACE" w:rsidP="00477672">
            <w:pPr>
              <w:jc w:val="both"/>
              <w:rPr>
                <w:rFonts w:eastAsia="MingLiU"/>
                <w:b/>
                <w:color w:val="262626" w:themeColor="text1" w:themeTint="D9"/>
                <w:lang w:val="nl-NL"/>
              </w:rPr>
            </w:pPr>
          </w:p>
        </w:tc>
      </w:tr>
      <w:tr w:rsidR="00C03FE7" w:rsidRPr="00C03FE7" w14:paraId="624A7BBE" w14:textId="77777777" w:rsidTr="008B036E">
        <w:tc>
          <w:tcPr>
            <w:tcW w:w="2081" w:type="dxa"/>
            <w:shd w:val="clear" w:color="auto" w:fill="FFC000"/>
          </w:tcPr>
          <w:p w14:paraId="6D217ABC" w14:textId="77777777" w:rsidR="00C47ACE" w:rsidRPr="00C03FE7" w:rsidRDefault="00C03FE7" w:rsidP="00477672">
            <w:pPr>
              <w:jc w:val="both"/>
              <w:rPr>
                <w:rFonts w:eastAsia="MingLiU"/>
                <w:b/>
                <w:color w:val="262626" w:themeColor="text1" w:themeTint="D9"/>
                <w:lang w:val="nl-NL"/>
              </w:rPr>
            </w:pPr>
            <w:r w:rsidRPr="00C03FE7">
              <w:rPr>
                <w:rFonts w:eastAsia="MingLiU"/>
                <w:b/>
                <w:color w:val="262626" w:themeColor="text1" w:themeTint="D9"/>
                <w:lang w:val="nl-NL"/>
              </w:rPr>
              <w:t>ADRES</w:t>
            </w:r>
          </w:p>
        </w:tc>
        <w:tc>
          <w:tcPr>
            <w:tcW w:w="7927" w:type="dxa"/>
            <w:gridSpan w:val="2"/>
          </w:tcPr>
          <w:p w14:paraId="386E80E6" w14:textId="77777777" w:rsidR="00C47ACE" w:rsidRPr="00C03FE7" w:rsidRDefault="00C47ACE" w:rsidP="00477672">
            <w:pPr>
              <w:jc w:val="both"/>
              <w:rPr>
                <w:rFonts w:eastAsia="MingLiU"/>
                <w:b/>
                <w:color w:val="262626" w:themeColor="text1" w:themeTint="D9"/>
                <w:lang w:val="nl-NL"/>
              </w:rPr>
            </w:pPr>
          </w:p>
          <w:p w14:paraId="0253C21D" w14:textId="77777777" w:rsidR="00C47ACE" w:rsidRPr="00C03FE7" w:rsidRDefault="00C47ACE" w:rsidP="00477672">
            <w:pPr>
              <w:jc w:val="both"/>
              <w:rPr>
                <w:rFonts w:eastAsia="MingLiU"/>
                <w:b/>
                <w:color w:val="262626" w:themeColor="text1" w:themeTint="D9"/>
                <w:lang w:val="nl-NL"/>
              </w:rPr>
            </w:pPr>
          </w:p>
        </w:tc>
      </w:tr>
      <w:tr w:rsidR="00C03FE7" w:rsidRPr="00C03FE7" w14:paraId="5268BE2D" w14:textId="77777777" w:rsidTr="008B036E">
        <w:tc>
          <w:tcPr>
            <w:tcW w:w="2081" w:type="dxa"/>
            <w:shd w:val="clear" w:color="auto" w:fill="FFC000"/>
          </w:tcPr>
          <w:p w14:paraId="5E7A247B" w14:textId="77777777" w:rsidR="00C47ACE" w:rsidRPr="00C03FE7" w:rsidRDefault="00C03FE7" w:rsidP="00477672">
            <w:pPr>
              <w:jc w:val="both"/>
              <w:rPr>
                <w:rFonts w:eastAsia="MingLiU"/>
                <w:b/>
                <w:color w:val="262626" w:themeColor="text1" w:themeTint="D9"/>
                <w:lang w:val="nl-NL"/>
              </w:rPr>
            </w:pPr>
            <w:r w:rsidRPr="00C03FE7">
              <w:rPr>
                <w:rFonts w:eastAsia="MingLiU"/>
                <w:b/>
                <w:color w:val="262626" w:themeColor="text1" w:themeTint="D9"/>
                <w:lang w:val="nl-NL"/>
              </w:rPr>
              <w:t>TELEFOONNUMMER</w:t>
            </w:r>
          </w:p>
        </w:tc>
        <w:tc>
          <w:tcPr>
            <w:tcW w:w="7927" w:type="dxa"/>
            <w:gridSpan w:val="2"/>
          </w:tcPr>
          <w:p w14:paraId="0ED66837" w14:textId="77777777" w:rsidR="00C47ACE" w:rsidRPr="00C03FE7" w:rsidRDefault="00C47ACE" w:rsidP="00477672">
            <w:pPr>
              <w:jc w:val="both"/>
              <w:rPr>
                <w:rFonts w:eastAsia="MingLiU"/>
                <w:b/>
                <w:color w:val="262626" w:themeColor="text1" w:themeTint="D9"/>
                <w:lang w:val="nl-NL"/>
              </w:rPr>
            </w:pPr>
          </w:p>
        </w:tc>
      </w:tr>
      <w:tr w:rsidR="00C03FE7" w:rsidRPr="00C03FE7" w14:paraId="2EA07E67" w14:textId="77777777" w:rsidTr="008B036E">
        <w:trPr>
          <w:trHeight w:val="1125"/>
        </w:trPr>
        <w:tc>
          <w:tcPr>
            <w:tcW w:w="2081" w:type="dxa"/>
            <w:shd w:val="clear" w:color="auto" w:fill="FFC000"/>
          </w:tcPr>
          <w:p w14:paraId="1754A708" w14:textId="77777777" w:rsidR="00C47ACE" w:rsidRPr="00C03FE7" w:rsidRDefault="00C03FE7" w:rsidP="00477672">
            <w:pPr>
              <w:jc w:val="both"/>
              <w:rPr>
                <w:rFonts w:eastAsia="MingLiU"/>
                <w:b/>
                <w:color w:val="262626" w:themeColor="text1" w:themeTint="D9"/>
                <w:lang w:val="nl-NL"/>
              </w:rPr>
            </w:pPr>
            <w:r w:rsidRPr="00C03FE7">
              <w:rPr>
                <w:rFonts w:eastAsia="MingLiU"/>
                <w:b/>
                <w:color w:val="262626" w:themeColor="text1" w:themeTint="D9"/>
                <w:lang w:val="nl-NL"/>
              </w:rPr>
              <w:t>PLAATS EN DATUM</w:t>
            </w:r>
          </w:p>
        </w:tc>
        <w:tc>
          <w:tcPr>
            <w:tcW w:w="3332" w:type="dxa"/>
          </w:tcPr>
          <w:p w14:paraId="259899DA" w14:textId="77777777" w:rsidR="00C47ACE" w:rsidRPr="00C03FE7" w:rsidRDefault="00C47ACE" w:rsidP="00477672">
            <w:pPr>
              <w:jc w:val="both"/>
              <w:rPr>
                <w:rFonts w:eastAsia="MingLiU"/>
                <w:b/>
                <w:color w:val="262626" w:themeColor="text1" w:themeTint="D9"/>
                <w:lang w:val="nl-NL"/>
              </w:rPr>
            </w:pPr>
          </w:p>
          <w:p w14:paraId="6A52FFA8" w14:textId="77777777" w:rsidR="00C47ACE" w:rsidRPr="00C03FE7" w:rsidRDefault="00C47ACE" w:rsidP="00477672">
            <w:pPr>
              <w:jc w:val="both"/>
              <w:rPr>
                <w:rFonts w:eastAsia="MingLiU"/>
                <w:b/>
                <w:color w:val="262626" w:themeColor="text1" w:themeTint="D9"/>
                <w:lang w:val="nl-NL"/>
              </w:rPr>
            </w:pPr>
          </w:p>
          <w:p w14:paraId="0D26CA78" w14:textId="77777777" w:rsidR="00C47ACE" w:rsidRPr="00C03FE7" w:rsidRDefault="00C47ACE" w:rsidP="00477672">
            <w:pPr>
              <w:jc w:val="both"/>
              <w:rPr>
                <w:rFonts w:eastAsia="MingLiU"/>
                <w:b/>
                <w:color w:val="262626" w:themeColor="text1" w:themeTint="D9"/>
                <w:lang w:val="nl-NL"/>
              </w:rPr>
            </w:pPr>
          </w:p>
        </w:tc>
        <w:tc>
          <w:tcPr>
            <w:tcW w:w="4595" w:type="dxa"/>
            <w:shd w:val="clear" w:color="auto" w:fill="FFC000"/>
          </w:tcPr>
          <w:p w14:paraId="2432096E" w14:textId="77777777" w:rsidR="00C47ACE" w:rsidRPr="00C03FE7" w:rsidRDefault="00C03FE7" w:rsidP="00477672">
            <w:pPr>
              <w:jc w:val="both"/>
              <w:rPr>
                <w:rFonts w:eastAsia="MingLiU"/>
                <w:b/>
                <w:color w:val="262626" w:themeColor="text1" w:themeTint="D9"/>
                <w:lang w:val="nl-NL"/>
              </w:rPr>
            </w:pPr>
            <w:r w:rsidRPr="00C03FE7">
              <w:rPr>
                <w:rFonts w:eastAsia="MingLiU"/>
                <w:b/>
                <w:color w:val="262626" w:themeColor="text1" w:themeTint="D9"/>
                <w:lang w:val="nl-NL"/>
              </w:rPr>
              <w:t>HANDTEKENING:</w:t>
            </w:r>
          </w:p>
        </w:tc>
      </w:tr>
    </w:tbl>
    <w:p w14:paraId="5E1E0D28" w14:textId="77777777" w:rsidR="00C47ACE" w:rsidRPr="00C7444B" w:rsidRDefault="00C47ACE" w:rsidP="00C47ACE">
      <w:pPr>
        <w:rPr>
          <w:rFonts w:ascii="Trebuchet MS" w:eastAsia="MingLiU" w:hAnsi="Trebuchet MS"/>
          <w:b/>
          <w:bCs/>
          <w:lang w:val="nl-NL"/>
        </w:rPr>
      </w:pPr>
      <w:r w:rsidRPr="00C47ACE">
        <w:rPr>
          <w:rFonts w:ascii="Trebuchet MS" w:eastAsia="MingLiU" w:hAnsi="Trebuchet MS"/>
          <w:b/>
          <w:bCs/>
          <w:lang w:val="nl-NL"/>
        </w:rPr>
        <w:t xml:space="preserve">          </w:t>
      </w:r>
    </w:p>
    <w:sectPr w:rsidR="00C47ACE" w:rsidRPr="00C7444B" w:rsidSect="00C47ACE">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9BC"/>
    <w:multiLevelType w:val="hybridMultilevel"/>
    <w:tmpl w:val="5558981C"/>
    <w:lvl w:ilvl="0" w:tplc="FB00FB80">
      <w:start w:val="1"/>
      <w:numFmt w:val="bullet"/>
      <w:lvlText w:val=""/>
      <w:lvlJc w:val="left"/>
      <w:pPr>
        <w:tabs>
          <w:tab w:val="num" w:pos="717"/>
        </w:tabs>
        <w:ind w:left="3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115F8"/>
    <w:multiLevelType w:val="hybridMultilevel"/>
    <w:tmpl w:val="EDAA2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004E8"/>
    <w:multiLevelType w:val="hybridMultilevel"/>
    <w:tmpl w:val="DFB266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BC46F6"/>
    <w:multiLevelType w:val="hybridMultilevel"/>
    <w:tmpl w:val="3164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04799"/>
    <w:multiLevelType w:val="hybridMultilevel"/>
    <w:tmpl w:val="1B805A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8B25A4"/>
    <w:multiLevelType w:val="hybridMultilevel"/>
    <w:tmpl w:val="6590B84E"/>
    <w:lvl w:ilvl="0" w:tplc="4336D5D2">
      <w:start w:val="1"/>
      <w:numFmt w:val="lowerLetter"/>
      <w:lvlText w:val="%1)"/>
      <w:lvlJc w:val="left"/>
      <w:pPr>
        <w:tabs>
          <w:tab w:val="num" w:pos="720"/>
        </w:tabs>
        <w:ind w:left="720" w:hanging="360"/>
      </w:pPr>
      <w:rPr>
        <w:rFonts w:hint="default"/>
      </w:rPr>
    </w:lvl>
    <w:lvl w:ilvl="1" w:tplc="FB00FB80">
      <w:start w:val="1"/>
      <w:numFmt w:val="bullet"/>
      <w:lvlText w:val=""/>
      <w:lvlJc w:val="left"/>
      <w:pPr>
        <w:tabs>
          <w:tab w:val="num" w:pos="144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7E0521"/>
    <w:multiLevelType w:val="hybridMultilevel"/>
    <w:tmpl w:val="82404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322906"/>
    <w:multiLevelType w:val="hybridMultilevel"/>
    <w:tmpl w:val="252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E746D"/>
    <w:multiLevelType w:val="hybridMultilevel"/>
    <w:tmpl w:val="81F86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CC1162"/>
    <w:multiLevelType w:val="hybridMultilevel"/>
    <w:tmpl w:val="9B7425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9503193">
    <w:abstractNumId w:val="0"/>
  </w:num>
  <w:num w:numId="2" w16cid:durableId="376004760">
    <w:abstractNumId w:val="5"/>
  </w:num>
  <w:num w:numId="3" w16cid:durableId="188102708">
    <w:abstractNumId w:val="1"/>
  </w:num>
  <w:num w:numId="4" w16cid:durableId="1098212937">
    <w:abstractNumId w:val="7"/>
  </w:num>
  <w:num w:numId="5" w16cid:durableId="807670831">
    <w:abstractNumId w:val="3"/>
  </w:num>
  <w:num w:numId="6" w16cid:durableId="1218858263">
    <w:abstractNumId w:val="6"/>
  </w:num>
  <w:num w:numId="7" w16cid:durableId="148594265">
    <w:abstractNumId w:val="4"/>
  </w:num>
  <w:num w:numId="8" w16cid:durableId="838736898">
    <w:abstractNumId w:val="2"/>
  </w:num>
  <w:num w:numId="9" w16cid:durableId="1077827279">
    <w:abstractNumId w:val="8"/>
  </w:num>
  <w:num w:numId="10" w16cid:durableId="535389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EC"/>
    <w:rsid w:val="0008605C"/>
    <w:rsid w:val="000E59E4"/>
    <w:rsid w:val="000F48E4"/>
    <w:rsid w:val="00116C97"/>
    <w:rsid w:val="001216DE"/>
    <w:rsid w:val="001A4DB2"/>
    <w:rsid w:val="001C78F8"/>
    <w:rsid w:val="001D5835"/>
    <w:rsid w:val="001F2381"/>
    <w:rsid w:val="0020214E"/>
    <w:rsid w:val="002540C5"/>
    <w:rsid w:val="00276B3C"/>
    <w:rsid w:val="0041725C"/>
    <w:rsid w:val="00427484"/>
    <w:rsid w:val="00461374"/>
    <w:rsid w:val="004719BC"/>
    <w:rsid w:val="00477672"/>
    <w:rsid w:val="004D4D4D"/>
    <w:rsid w:val="0051139F"/>
    <w:rsid w:val="00535A44"/>
    <w:rsid w:val="00551D58"/>
    <w:rsid w:val="00583AB5"/>
    <w:rsid w:val="005A5C07"/>
    <w:rsid w:val="005F4414"/>
    <w:rsid w:val="00643310"/>
    <w:rsid w:val="006C61CC"/>
    <w:rsid w:val="00723B99"/>
    <w:rsid w:val="00792DC7"/>
    <w:rsid w:val="00813D41"/>
    <w:rsid w:val="00855B8E"/>
    <w:rsid w:val="008B036E"/>
    <w:rsid w:val="008F2BEC"/>
    <w:rsid w:val="009159A8"/>
    <w:rsid w:val="0092785E"/>
    <w:rsid w:val="0093229C"/>
    <w:rsid w:val="009E129E"/>
    <w:rsid w:val="009E16CE"/>
    <w:rsid w:val="009E31D8"/>
    <w:rsid w:val="00A147A6"/>
    <w:rsid w:val="00A35212"/>
    <w:rsid w:val="00A35AF6"/>
    <w:rsid w:val="00A36209"/>
    <w:rsid w:val="00A625AF"/>
    <w:rsid w:val="00A723FA"/>
    <w:rsid w:val="00B1343C"/>
    <w:rsid w:val="00B2070C"/>
    <w:rsid w:val="00B51506"/>
    <w:rsid w:val="00BB5061"/>
    <w:rsid w:val="00BE2E78"/>
    <w:rsid w:val="00C03FE7"/>
    <w:rsid w:val="00C20378"/>
    <w:rsid w:val="00C34BD8"/>
    <w:rsid w:val="00C438DE"/>
    <w:rsid w:val="00C47ACE"/>
    <w:rsid w:val="00C7444B"/>
    <w:rsid w:val="00C950CB"/>
    <w:rsid w:val="00CF62D6"/>
    <w:rsid w:val="00D05E9A"/>
    <w:rsid w:val="00D56646"/>
    <w:rsid w:val="00D66A28"/>
    <w:rsid w:val="00E01D0D"/>
    <w:rsid w:val="00E43C9E"/>
    <w:rsid w:val="00E70B9F"/>
    <w:rsid w:val="00F363F8"/>
    <w:rsid w:val="00F63A33"/>
    <w:rsid w:val="00F76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B9A4"/>
  <w15:docId w15:val="{52CE1D1A-4985-4919-BB49-234289A6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A44"/>
  </w:style>
  <w:style w:type="paragraph" w:styleId="Kop1">
    <w:name w:val="heading 1"/>
    <w:basedOn w:val="Standaard"/>
    <w:next w:val="Standaard"/>
    <w:link w:val="Kop1Char"/>
    <w:qFormat/>
    <w:rsid w:val="008F2BEC"/>
    <w:pPr>
      <w:keepNext/>
      <w:spacing w:after="0" w:line="240" w:lineRule="auto"/>
      <w:jc w:val="center"/>
      <w:outlineLvl w:val="0"/>
    </w:pPr>
    <w:rPr>
      <w:rFonts w:ascii="Times New Roman" w:eastAsia="SimSun" w:hAnsi="Times New Roman" w:cs="Times New Roman"/>
      <w:b/>
      <w:bCs/>
      <w:sz w:val="24"/>
      <w:szCs w:val="24"/>
      <w:lang w:eastAsia="zh-CN"/>
    </w:rPr>
  </w:style>
  <w:style w:type="paragraph" w:styleId="Kop2">
    <w:name w:val="heading 2"/>
    <w:basedOn w:val="Standaard"/>
    <w:next w:val="Standaard"/>
    <w:link w:val="Kop2Char"/>
    <w:uiPriority w:val="9"/>
    <w:unhideWhenUsed/>
    <w:qFormat/>
    <w:rsid w:val="00C47A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C47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uiPriority w:val="9"/>
    <w:semiHidden/>
    <w:unhideWhenUsed/>
    <w:qFormat/>
    <w:rsid w:val="00C47A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2BEC"/>
    <w:pPr>
      <w:spacing w:after="0" w:line="240" w:lineRule="auto"/>
    </w:pPr>
    <w:rPr>
      <w:rFonts w:ascii="Calibri" w:eastAsia="Calibri" w:hAnsi="Calibri" w:cs="Times New Roman"/>
      <w:lang w:val="nl-NL"/>
    </w:rPr>
  </w:style>
  <w:style w:type="character" w:customStyle="1" w:styleId="Kop1Char">
    <w:name w:val="Kop 1 Char"/>
    <w:basedOn w:val="Standaardalinea-lettertype"/>
    <w:link w:val="Kop1"/>
    <w:rsid w:val="008F2BEC"/>
    <w:rPr>
      <w:rFonts w:ascii="Times New Roman" w:eastAsia="SimSun" w:hAnsi="Times New Roman" w:cs="Times New Roman"/>
      <w:b/>
      <w:bCs/>
      <w:sz w:val="24"/>
      <w:szCs w:val="24"/>
      <w:lang w:eastAsia="zh-CN"/>
    </w:rPr>
  </w:style>
  <w:style w:type="character" w:customStyle="1" w:styleId="Kop2Char">
    <w:name w:val="Kop 2 Char"/>
    <w:basedOn w:val="Standaardalinea-lettertype"/>
    <w:link w:val="Kop2"/>
    <w:uiPriority w:val="9"/>
    <w:rsid w:val="00C47A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C47ACE"/>
    <w:rPr>
      <w:rFonts w:asciiTheme="majorHAnsi" w:eastAsiaTheme="majorEastAsia" w:hAnsiTheme="majorHAnsi" w:cstheme="majorBidi"/>
      <w:color w:val="1F4D78" w:themeColor="accent1" w:themeShade="7F"/>
      <w:sz w:val="24"/>
      <w:szCs w:val="24"/>
    </w:rPr>
  </w:style>
  <w:style w:type="character" w:customStyle="1" w:styleId="Kop5Char">
    <w:name w:val="Kop 5 Char"/>
    <w:basedOn w:val="Standaardalinea-lettertype"/>
    <w:link w:val="Kop5"/>
    <w:uiPriority w:val="9"/>
    <w:semiHidden/>
    <w:rsid w:val="00C47ACE"/>
    <w:rPr>
      <w:rFonts w:asciiTheme="majorHAnsi" w:eastAsiaTheme="majorEastAsia" w:hAnsiTheme="majorHAnsi" w:cstheme="majorBidi"/>
      <w:color w:val="2E74B5" w:themeColor="accent1" w:themeShade="BF"/>
    </w:rPr>
  </w:style>
  <w:style w:type="paragraph" w:styleId="Lijstalinea">
    <w:name w:val="List Paragraph"/>
    <w:basedOn w:val="Standaard"/>
    <w:uiPriority w:val="34"/>
    <w:qFormat/>
    <w:rsid w:val="00C47ACE"/>
    <w:pPr>
      <w:ind w:left="720"/>
      <w:contextualSpacing/>
    </w:pPr>
  </w:style>
  <w:style w:type="character" w:customStyle="1" w:styleId="judul1">
    <w:name w:val="judul1"/>
    <w:basedOn w:val="Standaardalinea-lettertype"/>
    <w:rsid w:val="00C47ACE"/>
    <w:rPr>
      <w:rFonts w:ascii="Arial" w:hAnsi="Arial" w:cs="Arial" w:hint="default"/>
      <w:b/>
      <w:bCs/>
      <w:i w:val="0"/>
      <w:iCs w:val="0"/>
      <w:smallCaps w:val="0"/>
      <w:color w:val="FFFFFF"/>
      <w:sz w:val="20"/>
      <w:szCs w:val="20"/>
    </w:rPr>
  </w:style>
  <w:style w:type="character" w:styleId="Hyperlink">
    <w:name w:val="Hyperlink"/>
    <w:basedOn w:val="Standaardalinea-lettertype"/>
    <w:uiPriority w:val="99"/>
    <w:unhideWhenUsed/>
    <w:rsid w:val="009E1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pindonesi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2EDD-F9F6-4A8C-BFEC-2EED1EFF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754</Words>
  <Characters>4148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dc:creator>
  <cp:lastModifiedBy>Bob Blinkhof</cp:lastModifiedBy>
  <cp:revision>35</cp:revision>
  <dcterms:created xsi:type="dcterms:W3CDTF">2022-11-27T09:06:00Z</dcterms:created>
  <dcterms:modified xsi:type="dcterms:W3CDTF">2022-11-27T09:30:00Z</dcterms:modified>
</cp:coreProperties>
</file>